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D83E73">
      <w:pPr>
        <w:jc w:val="center"/>
        <w:rPr>
          <w:sz w:val="23"/>
          <w:szCs w:val="23"/>
          <w:lang w:bidi="he-IL"/>
        </w:rPr>
      </w:pPr>
      <w:r>
        <w:rPr>
          <w:rFonts w:hint="cs"/>
          <w:b/>
          <w:bCs/>
          <w:sz w:val="36"/>
          <w:szCs w:val="36"/>
          <w:rtl/>
          <w:lang w:val="el-GR" w:bidi="he-IL"/>
        </w:rPr>
        <w:t xml:space="preserve">פרשת </w:t>
      </w:r>
      <w:r w:rsidR="00D83E73">
        <w:rPr>
          <w:rFonts w:hint="cs"/>
          <w:b/>
          <w:bCs/>
          <w:sz w:val="36"/>
          <w:szCs w:val="36"/>
          <w:rtl/>
          <w:lang w:val="en-AU" w:bidi="he-IL"/>
        </w:rPr>
        <w:t>בראשית</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D83E73">
        <w:rPr>
          <w:b/>
          <w:bCs/>
          <w:sz w:val="36"/>
          <w:szCs w:val="36"/>
        </w:rPr>
        <w:t>Bereshit</w:t>
      </w:r>
    </w:p>
    <w:p w:rsidR="00F30742" w:rsidRPr="00D632EC" w:rsidRDefault="00F30742" w:rsidP="00075633">
      <w:pPr>
        <w:jc w:val="center"/>
        <w:rPr>
          <w:sz w:val="20"/>
          <w:szCs w:val="20"/>
        </w:rPr>
      </w:pPr>
    </w:p>
    <w:p w:rsidR="00F30742" w:rsidRPr="00D632EC" w:rsidRDefault="00DC165E" w:rsidP="00F202C1">
      <w:pPr>
        <w:jc w:val="center"/>
        <w:rPr>
          <w:sz w:val="20"/>
          <w:szCs w:val="20"/>
        </w:rPr>
      </w:pPr>
      <w:r w:rsidRPr="00D632EC">
        <w:rPr>
          <w:sz w:val="20"/>
          <w:szCs w:val="20"/>
        </w:rPr>
        <w:t>Shabbat</w:t>
      </w:r>
      <w:r w:rsidRPr="00D632EC">
        <w:rPr>
          <w:rFonts w:hint="cs"/>
          <w:sz w:val="20"/>
          <w:szCs w:val="20"/>
          <w:rtl/>
          <w:lang w:bidi="he-IL"/>
        </w:rPr>
        <w:t xml:space="preserve"> </w:t>
      </w:r>
      <w:r w:rsidR="00DA3FA8">
        <w:rPr>
          <w:sz w:val="20"/>
          <w:szCs w:val="20"/>
          <w:lang w:bidi="he-IL"/>
        </w:rPr>
        <w:t xml:space="preserve">Tishrei </w:t>
      </w:r>
      <w:r w:rsidR="0011384C">
        <w:rPr>
          <w:sz w:val="20"/>
          <w:szCs w:val="20"/>
          <w:lang w:bidi="he-IL"/>
        </w:rPr>
        <w:t>2</w:t>
      </w:r>
      <w:r w:rsidR="00F202C1">
        <w:rPr>
          <w:sz w:val="20"/>
          <w:szCs w:val="20"/>
          <w:lang w:bidi="he-IL"/>
        </w:rPr>
        <w:t>9</w:t>
      </w:r>
      <w:r w:rsidR="00F30742" w:rsidRPr="00D632EC">
        <w:rPr>
          <w:sz w:val="20"/>
          <w:szCs w:val="20"/>
        </w:rPr>
        <w:t>, 57</w:t>
      </w:r>
      <w:r w:rsidR="00F202C1">
        <w:rPr>
          <w:sz w:val="20"/>
          <w:szCs w:val="20"/>
        </w:rPr>
        <w:t>70</w:t>
      </w:r>
      <w:r w:rsidR="00F30742" w:rsidRPr="00D632EC">
        <w:rPr>
          <w:sz w:val="20"/>
          <w:szCs w:val="20"/>
        </w:rPr>
        <w:t xml:space="preserve">, </w:t>
      </w:r>
      <w:r w:rsidR="00DA3FA8">
        <w:rPr>
          <w:sz w:val="20"/>
          <w:szCs w:val="20"/>
        </w:rPr>
        <w:t xml:space="preserve">October </w:t>
      </w:r>
      <w:r w:rsidR="00CE2D1B">
        <w:rPr>
          <w:sz w:val="20"/>
          <w:szCs w:val="20"/>
        </w:rPr>
        <w:t>1</w:t>
      </w:r>
      <w:r w:rsidR="00F202C1">
        <w:rPr>
          <w:sz w:val="20"/>
          <w:szCs w:val="20"/>
        </w:rPr>
        <w:t>7</w:t>
      </w:r>
      <w:r w:rsidR="00FE0912" w:rsidRPr="00D632EC">
        <w:rPr>
          <w:sz w:val="20"/>
          <w:szCs w:val="20"/>
        </w:rPr>
        <w:t>, 2008</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BB6212" w:rsidP="00E4591A">
      <w:pPr>
        <w:jc w:val="center"/>
        <w:rPr>
          <w:b/>
          <w:bCs/>
          <w:sz w:val="32"/>
          <w:szCs w:val="32"/>
          <w:lang w:bidi="he-IL"/>
        </w:rPr>
      </w:pPr>
      <w:r w:rsidRPr="00BB6212">
        <w:rPr>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408.6pt;margin-top:11.95pt;width:124.55pt;height:559.9pt;z-index:251663360;mso-height-percent:200;mso-height-percent:200;mso-width-relative:margin;mso-height-relative:margin">
            <v:textbox style="mso-fit-shape-to-text:t">
              <w:txbxContent>
                <w:p w:rsidR="00584F57" w:rsidRPr="00584F57" w:rsidRDefault="00584F57" w:rsidP="00584F57">
                  <w:pPr>
                    <w:jc w:val="both"/>
                    <w:rPr>
                      <w:b/>
                      <w:bCs/>
                      <w:sz w:val="20"/>
                      <w:szCs w:val="20"/>
                      <w:lang w:bidi="he-IL"/>
                    </w:rPr>
                  </w:pPr>
                  <w:r w:rsidRPr="00584F57">
                    <w:rPr>
                      <w:b/>
                      <w:bCs/>
                      <w:sz w:val="20"/>
                      <w:szCs w:val="20"/>
                      <w:lang w:bidi="he-IL"/>
                    </w:rPr>
                    <w:t>Bereshit / Genesis 5:28-6:4</w:t>
                  </w:r>
                </w:p>
                <w:p w:rsidR="00E4591A" w:rsidRPr="00584F57" w:rsidRDefault="00584F57" w:rsidP="00584F57">
                  <w:pPr>
                    <w:jc w:val="both"/>
                    <w:rPr>
                      <w:sz w:val="20"/>
                      <w:szCs w:val="20"/>
                    </w:rPr>
                  </w:pPr>
                  <w:r w:rsidRPr="00584F57">
                    <w:rPr>
                      <w:sz w:val="20"/>
                      <w:szCs w:val="20"/>
                      <w:lang w:bidi="he-IL"/>
                    </w:rPr>
                    <w:t xml:space="preserve">5:28 Lamech lived one hundred and eighty-two years, and became the father of a son.  5:29 Now he called his name Noah, saying, ‘This one will give us rest from our work and from the toil of our hands arising from the ground which the Lord has cursed.’  5:30 Then Lamech lived five hundred and ninety-five years after he became the father of Noah, and he had other sons and daughters.  5:31 So all the days of Lamech were seven hundred and seventy-seven years, and he died.  5:32 Noah was five hundred years old, and Noah became the father of Shem, Ham, and Japheth.  6:1 Now it came about, when men began to multiply on the face of the land, and daughters were born to them, 6:2 that the sons of God saw that the daughters of men were beautiful; and they took wives for themselves, whomever they chose.  6:3 Then the Lord said, ‘My Spirit shall not strive with man forever, because he also is flesh; nevertheless his days shall be one hundred and twenty years.’  6:4 The Nephilim were on the earth in those days, and also afterward, when the sons of God came in to the daughters of men, and they bore children to them. Those were the mighty men who were of old, men of renown.  </w:t>
                  </w:r>
                </w:p>
              </w:txbxContent>
            </v:textbox>
          </v:shape>
        </w:pict>
      </w:r>
      <w:r w:rsidR="00A96194">
        <w:rPr>
          <w:b/>
          <w:bCs/>
          <w:sz w:val="32"/>
          <w:szCs w:val="32"/>
          <w:lang w:bidi="he-IL"/>
        </w:rPr>
        <w:t>Walking in G-d’s Ways</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Genesis 1:1-6:8</w:t>
            </w:r>
          </w:p>
          <w:p w:rsidR="00BB671B" w:rsidRPr="00376FD0" w:rsidRDefault="00D83E73" w:rsidP="00D83E73">
            <w:pPr>
              <w:tabs>
                <w:tab w:val="left" w:pos="1080"/>
              </w:tabs>
              <w:rPr>
                <w:b/>
                <w:bCs/>
                <w:sz w:val="20"/>
                <w:szCs w:val="20"/>
              </w:rPr>
            </w:pPr>
            <w:r>
              <w:rPr>
                <w:sz w:val="20"/>
                <w:szCs w:val="20"/>
                <w:lang w:val="en-AU"/>
              </w:rPr>
              <w:t>Isaiah 42:5-43:11</w:t>
            </w:r>
            <w:r w:rsidR="00BB671B" w:rsidRPr="00376FD0">
              <w:rPr>
                <w:sz w:val="20"/>
                <w:szCs w:val="20"/>
              </w:rPr>
              <w:br/>
            </w:r>
            <w:r>
              <w:rPr>
                <w:sz w:val="20"/>
                <w:szCs w:val="20"/>
                <w:lang w:val="en-AU"/>
              </w:rPr>
              <w:t>John 1:1-14</w:t>
            </w:r>
          </w:p>
        </w:tc>
      </w:tr>
    </w:tbl>
    <w:p w:rsidR="004368BC" w:rsidRDefault="004368BC" w:rsidP="00FC002A">
      <w:pPr>
        <w:jc w:val="both"/>
      </w:pPr>
    </w:p>
    <w:p w:rsidR="00584F57" w:rsidRDefault="00105FC2" w:rsidP="00105FC2">
      <w:pPr>
        <w:ind w:firstLine="720"/>
        <w:jc w:val="both"/>
        <w:rPr>
          <w:lang w:bidi="he-IL"/>
        </w:rPr>
      </w:pPr>
      <w:r w:rsidRPr="00105FC2">
        <w:rPr>
          <w:b/>
          <w:bCs/>
          <w:i/>
          <w:iCs/>
          <w:color w:val="C00000"/>
          <w:lang w:bidi="he-IL"/>
        </w:rPr>
        <w:t>Bereshit / Genesis</w:t>
      </w:r>
      <w:r w:rsidRPr="00105FC2">
        <w:rPr>
          <w:i/>
          <w:iCs/>
          <w:color w:val="C00000"/>
          <w:lang w:bidi="he-IL"/>
        </w:rPr>
        <w:t xml:space="preserve"> </w:t>
      </w:r>
      <w:r w:rsidR="004F702C" w:rsidRPr="00105FC2">
        <w:rPr>
          <w:i/>
          <w:iCs/>
          <w:color w:val="C00000"/>
          <w:lang w:bidi="he-IL"/>
        </w:rPr>
        <w:t>5:28 Lamech lived one hundred and eighty-two years, and became the father of a son.  5:29 Now he called his name Noah, saying, ‘This one will give us rest from our work and from the toil of our hands arising from the ground which the Lord has cursed.</w:t>
      </w:r>
      <w:r w:rsidR="004F702C" w:rsidRPr="004F702C">
        <w:rPr>
          <w:lang w:bidi="he-IL"/>
        </w:rPr>
        <w:t xml:space="preserve">’  </w:t>
      </w:r>
    </w:p>
    <w:p w:rsidR="00620033" w:rsidRPr="00584F57" w:rsidRDefault="00BB6212" w:rsidP="00584F57">
      <w:pPr>
        <w:jc w:val="right"/>
        <w:rPr>
          <w:b/>
          <w:bCs/>
          <w:sz w:val="48"/>
          <w:szCs w:val="48"/>
          <w:lang w:bidi="he-IL"/>
        </w:rPr>
      </w:pPr>
      <w:r>
        <w:rPr>
          <w:b/>
          <w:bCs/>
          <w:noProof/>
          <w:sz w:val="48"/>
          <w:szCs w:val="48"/>
          <w:lang w:bidi="he-IL"/>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2" type="#_x0000_t102" style="position:absolute;left:0;text-align:left;margin-left:-15.05pt;margin-top:7.65pt;width:47.25pt;height:112.35pt;rotation:-1547392fd;z-index:251664384" strokecolor="#c00000"/>
        </w:pict>
      </w:r>
      <w:r w:rsidR="00584F57" w:rsidRPr="00584F57">
        <w:rPr>
          <w:b/>
          <w:bCs/>
          <w:sz w:val="48"/>
          <w:szCs w:val="48"/>
        </w:rPr>
        <w:t xml:space="preserve">5:28-6:4 </w:t>
      </w:r>
      <w:r w:rsidR="00584F57" w:rsidRPr="00584F57">
        <w:rPr>
          <w:rFonts w:hint="cs"/>
          <w:b/>
          <w:bCs/>
          <w:sz w:val="48"/>
          <w:szCs w:val="48"/>
          <w:rtl/>
          <w:lang w:bidi="he-IL"/>
        </w:rPr>
        <w:t>בראשית</w:t>
      </w:r>
    </w:p>
    <w:p w:rsidR="00620033" w:rsidRDefault="00620033" w:rsidP="00584F57">
      <w:pPr>
        <w:jc w:val="center"/>
      </w:pPr>
      <w:r>
        <w:rPr>
          <w:noProof/>
          <w:lang w:bidi="he-IL"/>
        </w:rPr>
        <w:drawing>
          <wp:inline distT="0" distB="0" distL="0" distR="0">
            <wp:extent cx="4762500" cy="39306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40359" r="5303" b="10220"/>
                    <a:stretch>
                      <a:fillRect/>
                    </a:stretch>
                  </pic:blipFill>
                  <pic:spPr bwMode="auto">
                    <a:xfrm>
                      <a:off x="0" y="0"/>
                      <a:ext cx="4762500" cy="3930650"/>
                    </a:xfrm>
                    <a:prstGeom prst="rect">
                      <a:avLst/>
                    </a:prstGeom>
                    <a:noFill/>
                    <a:ln w="9525">
                      <a:noFill/>
                      <a:miter lim="800000"/>
                      <a:headEnd/>
                      <a:tailEnd/>
                    </a:ln>
                  </pic:spPr>
                </pic:pic>
              </a:graphicData>
            </a:graphic>
          </wp:inline>
        </w:drawing>
      </w:r>
    </w:p>
    <w:p w:rsidR="00620033" w:rsidRDefault="00620033" w:rsidP="00620033">
      <w:pPr>
        <w:jc w:val="both"/>
      </w:pPr>
    </w:p>
    <w:p w:rsidR="00CF63EF" w:rsidRDefault="00B9463A" w:rsidP="007C61F9">
      <w:pPr>
        <w:ind w:firstLine="720"/>
        <w:jc w:val="both"/>
      </w:pPr>
      <w:r>
        <w:t xml:space="preserve">This week’s parsha details G-d’s decision to catastrophically destroy the face of the earth as a result of the sinfulness of mankind.  </w:t>
      </w:r>
      <w:r w:rsidR="002F3497">
        <w:t xml:space="preserve">It may seem strange to link the father of Noah, Lamech, with the flood event, but thematically there </w:t>
      </w:r>
      <w:r w:rsidR="007C61F9">
        <w:t>appears to be</w:t>
      </w:r>
      <w:r w:rsidR="002F3497">
        <w:t xml:space="preserve"> a connection.  </w:t>
      </w:r>
      <w:r w:rsidR="007C61F9">
        <w:t xml:space="preserve">Lamech is the fifth descent from Cain and the only son of Methuselah who according to the Bible lived longer than anyone on earth.  </w:t>
      </w:r>
      <w:r w:rsidR="007C61F9">
        <w:lastRenderedPageBreak/>
        <w:t xml:space="preserve">16 years after Lamech was born, Adam, the first man created by G-d, died.  </w:t>
      </w:r>
      <w:r w:rsidR="00EF1A4B">
        <w:t>A</w:t>
      </w:r>
      <w:r w:rsidR="007C61F9">
        <w:t>lso, a</w:t>
      </w:r>
      <w:r w:rsidR="001C3DAD">
        <w:t>ccording to the Bible,</w:t>
      </w:r>
      <w:r w:rsidR="00102DEC">
        <w:t xml:space="preserve"> </w:t>
      </w:r>
      <w:r w:rsidR="00E51865">
        <w:t>Lamech</w:t>
      </w:r>
      <w:r w:rsidR="00102DEC">
        <w:t xml:space="preserve"> was the first man to </w:t>
      </w:r>
      <w:r w:rsidR="00D7468D">
        <w:t>be in</w:t>
      </w:r>
      <w:r w:rsidR="00102DEC">
        <w:t xml:space="preserve"> a polygamist relationship having two wives (Ada and Tselah).  </w:t>
      </w:r>
      <w:r w:rsidR="00CF63EF">
        <w:t>The</w:t>
      </w:r>
      <w:r w:rsidR="007C61F9">
        <w:t>se</w:t>
      </w:r>
      <w:r w:rsidR="00CF63EF">
        <w:t xml:space="preserve"> events that surround Lamech provide for us a picture of why the Lord chose to destroy mankind from off the face of the earth</w:t>
      </w:r>
      <w:r w:rsidR="00DB6518">
        <w:t>, (i) Adam died representing the curse and (ii) multiple wives may represent the immorality of the day</w:t>
      </w:r>
      <w:r w:rsidR="00CF63EF">
        <w:t xml:space="preserve">.  </w:t>
      </w:r>
    </w:p>
    <w:p w:rsidR="001F11C4" w:rsidRDefault="00EC741A" w:rsidP="001F11C4">
      <w:pPr>
        <w:ind w:firstLine="720"/>
        <w:jc w:val="both"/>
        <w:rPr>
          <w:lang w:bidi="he-IL"/>
        </w:rPr>
      </w:pPr>
      <w:r>
        <w:t xml:space="preserve">166 years </w:t>
      </w:r>
      <w:r w:rsidR="00CF63EF">
        <w:t>after the death of Adam</w:t>
      </w:r>
      <w:r w:rsidR="000B1EA7">
        <w:t xml:space="preserve"> (Lamech was 182 years old)</w:t>
      </w:r>
      <w:r>
        <w:t xml:space="preserve"> </w:t>
      </w:r>
      <w:r w:rsidR="0059092C">
        <w:t xml:space="preserve">he had </w:t>
      </w:r>
      <w:r>
        <w:t>a son</w:t>
      </w:r>
      <w:r w:rsidR="002744ED">
        <w:t>, who</w:t>
      </w:r>
      <w:r>
        <w:t xml:space="preserve"> he named Noah.  </w:t>
      </w:r>
      <w:r w:rsidR="00DB6518">
        <w:t xml:space="preserve">After naming </w:t>
      </w:r>
      <w:r w:rsidR="002744ED">
        <w:t>his son Noah</w:t>
      </w:r>
      <w:r w:rsidR="000B1EA7">
        <w:t xml:space="preserve"> (rest)</w:t>
      </w:r>
      <w:r w:rsidR="00DB6518">
        <w:t>, Lamech said</w:t>
      </w:r>
      <w:r w:rsidR="002744ED">
        <w:t xml:space="preserve">:  </w:t>
      </w:r>
      <w:r w:rsidR="002744ED" w:rsidRPr="00105FC2">
        <w:rPr>
          <w:i/>
          <w:iCs/>
          <w:color w:val="C00000"/>
          <w:lang w:bidi="he-IL"/>
        </w:rPr>
        <w:t>‘This one will give us rest from our work and from the toil of our hands arising from the ground which the Lord has cursed.</w:t>
      </w:r>
      <w:r w:rsidR="002744ED" w:rsidRPr="004F702C">
        <w:rPr>
          <w:lang w:bidi="he-IL"/>
        </w:rPr>
        <w:t>’</w:t>
      </w:r>
      <w:r w:rsidR="002744ED">
        <w:t xml:space="preserve"> </w:t>
      </w:r>
      <w:r w:rsidR="00617DE0">
        <w:t xml:space="preserve"> When Lamech named Noah and spoke these words, did he believe Adam’s death would somehow satisfy G-d’s righteous anger against his sin in the Garden of Eden?  </w:t>
      </w:r>
      <w:r w:rsidR="00FC1BC1">
        <w:t xml:space="preserve">It is difficult to tell whether Lamech believed Noah to be the source of rest, but what we do know according to </w:t>
      </w:r>
      <w:r w:rsidR="00FC1BC1" w:rsidRPr="00120BD7">
        <w:rPr>
          <w:i/>
          <w:iCs/>
          <w:color w:val="C00000"/>
        </w:rPr>
        <w:t>Bereshit / Genesis 6</w:t>
      </w:r>
      <w:r w:rsidR="00FC1BC1">
        <w:t xml:space="preserve"> the Earth was in turmoil.  </w:t>
      </w:r>
      <w:r w:rsidR="00C725DD">
        <w:t xml:space="preserve">The turmoil was not because of the hardship of having to plow the ground for food, but because evil was rapidly becoming the way </w:t>
      </w:r>
      <w:r w:rsidR="001D0958">
        <w:t xml:space="preserve">how </w:t>
      </w:r>
      <w:r w:rsidR="00C725DD">
        <w:t xml:space="preserve">most of the world lived.  </w:t>
      </w:r>
      <w:r w:rsidR="001D0958">
        <w:t xml:space="preserve">The way </w:t>
      </w:r>
      <w:r w:rsidR="001F11C4">
        <w:t xml:space="preserve">of </w:t>
      </w:r>
      <w:r w:rsidR="001D0958">
        <w:t xml:space="preserve">the world is described in </w:t>
      </w:r>
      <w:r w:rsidR="00C725DD" w:rsidRPr="00C725DD">
        <w:rPr>
          <w:i/>
          <w:iCs/>
          <w:color w:val="C00000"/>
        </w:rPr>
        <w:t>Bereshit / Genesis 6:2</w:t>
      </w:r>
      <w:r w:rsidR="00C725DD">
        <w:t xml:space="preserve"> </w:t>
      </w:r>
      <w:r w:rsidR="00D67F71">
        <w:t xml:space="preserve">which </w:t>
      </w:r>
      <w:r w:rsidR="00C725DD" w:rsidRPr="00C725DD">
        <w:t xml:space="preserve">says </w:t>
      </w:r>
      <w:r w:rsidR="00C725DD" w:rsidRPr="00C725DD">
        <w:rPr>
          <w:i/>
          <w:iCs/>
          <w:color w:val="C00000"/>
        </w:rPr>
        <w:t>“</w:t>
      </w:r>
      <w:r w:rsidR="00C725DD" w:rsidRPr="00C725DD">
        <w:rPr>
          <w:i/>
          <w:iCs/>
          <w:color w:val="C00000"/>
          <w:lang w:bidi="he-IL"/>
        </w:rPr>
        <w:t>the sons of God saw that the daughters of men were beautiful; and they took wives for themselves, whomever they chose.”</w:t>
      </w:r>
      <w:r w:rsidR="00C725DD" w:rsidRPr="00C725DD">
        <w:rPr>
          <w:lang w:bidi="he-IL"/>
        </w:rPr>
        <w:t xml:space="preserve">  </w:t>
      </w:r>
      <w:r w:rsidR="00C725DD">
        <w:rPr>
          <w:lang w:bidi="he-IL"/>
        </w:rPr>
        <w:t xml:space="preserve">This description indicates that </w:t>
      </w:r>
      <w:r w:rsidR="005069BF">
        <w:rPr>
          <w:lang w:bidi="he-IL"/>
        </w:rPr>
        <w:t xml:space="preserve">most all of </w:t>
      </w:r>
      <w:r w:rsidR="00C725DD">
        <w:rPr>
          <w:lang w:bidi="he-IL"/>
        </w:rPr>
        <w:t xml:space="preserve">mankind was involved in sexual immorality.  </w:t>
      </w:r>
      <w:r w:rsidR="001F11C4">
        <w:rPr>
          <w:lang w:bidi="he-IL"/>
        </w:rPr>
        <w:t xml:space="preserve">As a result </w:t>
      </w:r>
      <w:r w:rsidR="00C725DD">
        <w:rPr>
          <w:lang w:bidi="he-IL"/>
        </w:rPr>
        <w:t>G-d’s response</w:t>
      </w:r>
      <w:r w:rsidR="004B23DD">
        <w:rPr>
          <w:lang w:bidi="he-IL"/>
        </w:rPr>
        <w:t xml:space="preserve"> is </w:t>
      </w:r>
      <w:r w:rsidR="001F11C4">
        <w:rPr>
          <w:lang w:bidi="he-IL"/>
        </w:rPr>
        <w:t>found in</w:t>
      </w:r>
      <w:r w:rsidR="00C725DD">
        <w:rPr>
          <w:lang w:bidi="he-IL"/>
        </w:rPr>
        <w:t xml:space="preserve"> </w:t>
      </w:r>
      <w:r w:rsidR="00C725DD" w:rsidRPr="00C725DD">
        <w:rPr>
          <w:i/>
          <w:iCs/>
          <w:color w:val="C00000"/>
          <w:lang w:bidi="he-IL"/>
        </w:rPr>
        <w:t>Bereshit / Genesis 6:3 Then the Lord said, ‘My Spirit shall not strive with man forever, because he also is flesh; nevertheless his days shall be one hundred and twenty years.’</w:t>
      </w:r>
      <w:r w:rsidR="00C725DD" w:rsidRPr="00C725DD">
        <w:rPr>
          <w:lang w:bidi="he-IL"/>
        </w:rPr>
        <w:t xml:space="preserve">  </w:t>
      </w:r>
      <w:r w:rsidR="004B23DD">
        <w:rPr>
          <w:lang w:bidi="he-IL"/>
        </w:rPr>
        <w:t xml:space="preserve">The Lord limited the life time of man and </w:t>
      </w:r>
      <w:r w:rsidR="001F11C4">
        <w:rPr>
          <w:lang w:bidi="he-IL"/>
        </w:rPr>
        <w:t>scripture further tells us</w:t>
      </w:r>
      <w:r w:rsidR="00AA3048">
        <w:rPr>
          <w:lang w:bidi="he-IL"/>
        </w:rPr>
        <w:t xml:space="preserve">: </w:t>
      </w:r>
      <w:r w:rsidR="00AA3048" w:rsidRPr="00AA3048">
        <w:rPr>
          <w:i/>
          <w:iCs/>
          <w:color w:val="C00000"/>
          <w:lang w:bidi="he-IL"/>
        </w:rPr>
        <w:t>Bereshit / Genesis 6:5 Then the Lord saw that the wickedness of man was great on the earth, and that every intent of the thoughts of his heart was only evil continually.  6:6 The Lord was sorry that He had made man on the earth, and He was grieved in His heart.</w:t>
      </w:r>
      <w:r w:rsidR="00AA3048">
        <w:rPr>
          <w:lang w:bidi="he-IL"/>
        </w:rPr>
        <w:t xml:space="preserve">  </w:t>
      </w:r>
      <w:r w:rsidR="005069BF">
        <w:rPr>
          <w:lang w:bidi="he-IL"/>
        </w:rPr>
        <w:t>During the time of Lamech and Noah t</w:t>
      </w:r>
      <w:r w:rsidR="00077F3B">
        <w:rPr>
          <w:lang w:bidi="he-IL"/>
        </w:rPr>
        <w:t>here was no rest for man and in fact, man did not seek the true rest, the kind of rest Lamech hoped for when he named Noah</w:t>
      </w:r>
      <w:r w:rsidR="001F11C4">
        <w:rPr>
          <w:lang w:bidi="he-IL"/>
        </w:rPr>
        <w:t>.  True rest comes by</w:t>
      </w:r>
      <w:r w:rsidR="00077F3B">
        <w:rPr>
          <w:lang w:bidi="he-IL"/>
        </w:rPr>
        <w:t xml:space="preserve"> residing</w:t>
      </w:r>
      <w:r w:rsidR="001F11C4">
        <w:rPr>
          <w:lang w:bidi="he-IL"/>
        </w:rPr>
        <w:t>,</w:t>
      </w:r>
      <w:r w:rsidR="00077F3B">
        <w:rPr>
          <w:lang w:bidi="he-IL"/>
        </w:rPr>
        <w:t xml:space="preserve"> trusting</w:t>
      </w:r>
      <w:r w:rsidR="001F11C4">
        <w:rPr>
          <w:lang w:bidi="he-IL"/>
        </w:rPr>
        <w:t xml:space="preserve">, and </w:t>
      </w:r>
      <w:r w:rsidR="00077F3B">
        <w:rPr>
          <w:lang w:bidi="he-IL"/>
        </w:rPr>
        <w:t xml:space="preserve">obeying G-d.  </w:t>
      </w:r>
    </w:p>
    <w:p w:rsidR="00CF245C" w:rsidRPr="00C725DD" w:rsidRDefault="001F11C4" w:rsidP="001F11C4">
      <w:pPr>
        <w:ind w:firstLine="720"/>
        <w:jc w:val="both"/>
        <w:rPr>
          <w:lang w:bidi="he-IL"/>
        </w:rPr>
      </w:pPr>
      <w:r>
        <w:rPr>
          <w:lang w:bidi="he-IL"/>
        </w:rPr>
        <w:t xml:space="preserve">The earth was corrupt, filled with </w:t>
      </w:r>
      <w:r w:rsidR="00D67F71">
        <w:rPr>
          <w:lang w:bidi="he-IL"/>
        </w:rPr>
        <w:t>violence;</w:t>
      </w:r>
      <w:r>
        <w:rPr>
          <w:lang w:bidi="he-IL"/>
        </w:rPr>
        <w:t xml:space="preserve"> all flesh corrupted his way upon the earth.  </w:t>
      </w:r>
      <w:r w:rsidR="00B428CD">
        <w:rPr>
          <w:lang w:bidi="he-IL"/>
        </w:rPr>
        <w:t xml:space="preserve">As a result, </w:t>
      </w:r>
      <w:r w:rsidR="00B428CD" w:rsidRPr="00B428CD">
        <w:rPr>
          <w:i/>
          <w:iCs/>
          <w:color w:val="C00000"/>
          <w:lang w:bidi="he-IL"/>
        </w:rPr>
        <w:t>Bereshit / Genesis 6:7</w:t>
      </w:r>
      <w:r w:rsidR="00B428CD">
        <w:rPr>
          <w:lang w:bidi="he-IL"/>
        </w:rPr>
        <w:t xml:space="preserve"> tells us </w:t>
      </w:r>
      <w:r w:rsidR="00B428CD" w:rsidRPr="00B428CD">
        <w:rPr>
          <w:i/>
          <w:iCs/>
          <w:color w:val="C00000"/>
          <w:lang w:bidi="he-IL"/>
        </w:rPr>
        <w:t>The Lord said, ‘I will blot out man whom I have created from the face of the land, from man to animals to creeping things and to birds of the sky; for I am sorry that I have made them.’</w:t>
      </w:r>
      <w:r w:rsidR="00B428CD">
        <w:rPr>
          <w:lang w:bidi="he-IL"/>
        </w:rPr>
        <w:t xml:space="preserve">  </w:t>
      </w:r>
      <w:r w:rsidR="00FE18F7">
        <w:rPr>
          <w:lang w:bidi="he-IL"/>
        </w:rPr>
        <w:t xml:space="preserve">The Lord </w:t>
      </w:r>
      <w:r w:rsidR="009E0F2E">
        <w:rPr>
          <w:lang w:bidi="he-IL"/>
        </w:rPr>
        <w:t xml:space="preserve">causes the destruction of the earth </w:t>
      </w:r>
      <w:r w:rsidR="00FE18F7">
        <w:rPr>
          <w:lang w:bidi="he-IL"/>
        </w:rPr>
        <w:t xml:space="preserve">by causing the earth to convulse, changing the weather, </w:t>
      </w:r>
      <w:r w:rsidR="009E0F2E">
        <w:rPr>
          <w:lang w:bidi="he-IL"/>
        </w:rPr>
        <w:t xml:space="preserve">and </w:t>
      </w:r>
      <w:r w:rsidR="00FE18F7">
        <w:rPr>
          <w:lang w:bidi="he-IL"/>
        </w:rPr>
        <w:t xml:space="preserve">altering the face of the earth, all because of the evil which men practiced.  </w:t>
      </w:r>
      <w:r>
        <w:rPr>
          <w:lang w:bidi="he-IL"/>
        </w:rPr>
        <w:t xml:space="preserve">This suggests a connection between the state of the earth and the spiritual state of man.  Note that this is alluded to from the text, the earth was not corrupt itself, man had corrupted the earth by their wicked ways.  In the midst of a corrupt world Noah found grace in the eyes of the Lord.  </w:t>
      </w:r>
    </w:p>
    <w:p w:rsidR="003B079C" w:rsidRDefault="001F11C4" w:rsidP="00D67F71">
      <w:r>
        <w:tab/>
      </w:r>
      <w:r w:rsidR="00120BD7">
        <w:t>We see here in the text that the world had corrupted itself, p</w:t>
      </w:r>
      <w:r w:rsidR="00DD64DF">
        <w:t>ride, murder, immorality</w:t>
      </w:r>
      <w:r w:rsidR="00120BD7">
        <w:t xml:space="preserve">, etc run rampant.  These are the characteristic earmarks of </w:t>
      </w:r>
      <w:r w:rsidR="00D67F71">
        <w:t xml:space="preserve">a </w:t>
      </w:r>
      <w:r w:rsidR="00120BD7">
        <w:t xml:space="preserve">life without G-d.  The building of a world without G-d </w:t>
      </w:r>
      <w:r w:rsidR="00D67F71">
        <w:t>began with</w:t>
      </w:r>
      <w:r w:rsidR="00120BD7">
        <w:t xml:space="preserve"> Cain when he murdered his brother (see </w:t>
      </w:r>
      <w:r w:rsidR="00120BD7" w:rsidRPr="00120BD7">
        <w:rPr>
          <w:i/>
          <w:iCs/>
          <w:color w:val="C00000"/>
        </w:rPr>
        <w:t>Bereshit / Genesis 4:17</w:t>
      </w:r>
      <w:r w:rsidR="00120BD7">
        <w:t xml:space="preserve">).  </w:t>
      </w:r>
      <w:r w:rsidR="00FE70F8">
        <w:t xml:space="preserve">The motivating </w:t>
      </w:r>
      <w:r w:rsidR="00D67F71">
        <w:t>factors that lead</w:t>
      </w:r>
      <w:r w:rsidR="00FE70F8">
        <w:t xml:space="preserve"> to the destruction of the world </w:t>
      </w:r>
      <w:r w:rsidR="00D67F71">
        <w:t>were</w:t>
      </w:r>
      <w:r w:rsidR="00FE70F8">
        <w:t xml:space="preserve"> that the world had walked away from living in the way of the Lord and walked in the way of sin and rebellion.  As believers, we are instructed to walk in the newness of life (</w:t>
      </w:r>
      <w:r w:rsidR="00FE70F8" w:rsidRPr="00FE70F8">
        <w:rPr>
          <w:i/>
          <w:iCs/>
          <w:color w:val="C00000"/>
        </w:rPr>
        <w:t>Romans 6</w:t>
      </w:r>
      <w:r w:rsidR="00FE70F8">
        <w:t xml:space="preserve">).  </w:t>
      </w:r>
    </w:p>
    <w:p w:rsidR="00D67F71" w:rsidRDefault="00D67F71" w:rsidP="00D67F71"/>
    <w:p w:rsidR="00FE70F8" w:rsidRPr="00FE70F8" w:rsidRDefault="00FE70F8" w:rsidP="00FE70F8">
      <w:pPr>
        <w:ind w:left="720"/>
        <w:rPr>
          <w:b/>
          <w:bCs/>
          <w:i/>
          <w:iCs/>
          <w:color w:val="C00000"/>
        </w:rPr>
      </w:pPr>
      <w:r w:rsidRPr="00FE70F8">
        <w:rPr>
          <w:b/>
          <w:bCs/>
          <w:i/>
          <w:iCs/>
          <w:color w:val="C00000"/>
        </w:rPr>
        <w:lastRenderedPageBreak/>
        <w:t>Ephesians 4:21-25</w:t>
      </w:r>
    </w:p>
    <w:p w:rsidR="00FE70F8" w:rsidRPr="00FE70F8" w:rsidRDefault="00FE70F8" w:rsidP="00FE70F8">
      <w:pPr>
        <w:ind w:left="720"/>
        <w:rPr>
          <w:i/>
          <w:iCs/>
          <w:color w:val="C00000"/>
        </w:rPr>
      </w:pPr>
      <w:r w:rsidRPr="00FE70F8">
        <w:rPr>
          <w:i/>
          <w:iCs/>
          <w:color w:val="C00000"/>
        </w:rPr>
        <w:t>4:21 if indeed you have heard Him and have been taught in Him, just as truth is in Jesus, 4:22 that, in reference to your former manner of life, you lay aside the old self, which is being corrupted in accordance with the lusts of deceit, 4:23 and that you be renewed in the spirit of your mind, 4:24 and put on the new self, which in the likeness of God has been created in righteousness and holiness of the truth. (NASB)</w:t>
      </w:r>
    </w:p>
    <w:p w:rsidR="00E5763C" w:rsidRDefault="00E5763C" w:rsidP="00573CC3">
      <w:pPr>
        <w:jc w:val="both"/>
      </w:pPr>
    </w:p>
    <w:p w:rsidR="00AB06A2" w:rsidRPr="00AB06A2" w:rsidRDefault="00AB06A2" w:rsidP="00AB06A2">
      <w:pPr>
        <w:ind w:left="720"/>
        <w:jc w:val="both"/>
        <w:rPr>
          <w:b/>
          <w:bCs/>
          <w:i/>
          <w:iCs/>
          <w:color w:val="C00000"/>
        </w:rPr>
      </w:pPr>
      <w:r w:rsidRPr="00AB06A2">
        <w:rPr>
          <w:b/>
          <w:bCs/>
          <w:i/>
          <w:iCs/>
          <w:color w:val="C00000"/>
        </w:rPr>
        <w:t>Ephesians 4:24</w:t>
      </w:r>
    </w:p>
    <w:p w:rsidR="00AB06A2" w:rsidRPr="00AB06A2" w:rsidRDefault="00AB06A2" w:rsidP="00AB06A2">
      <w:pPr>
        <w:ind w:left="720"/>
        <w:jc w:val="both"/>
        <w:rPr>
          <w:i/>
          <w:iCs/>
          <w:color w:val="C00000"/>
        </w:rPr>
      </w:pPr>
      <w:r w:rsidRPr="00AB06A2">
        <w:rPr>
          <w:i/>
          <w:iCs/>
          <w:color w:val="C00000"/>
        </w:rPr>
        <w:t>4:24 και ενδυσασθαι τον καινον ανθρωπον τον κατα θεον κτισθεντα εν δικαιοσυνη και οσιοτητι της αληθειας  (GRK)</w:t>
      </w:r>
    </w:p>
    <w:p w:rsidR="00AB06A2" w:rsidRDefault="00AB06A2" w:rsidP="00573CC3">
      <w:pPr>
        <w:jc w:val="both"/>
      </w:pPr>
    </w:p>
    <w:p w:rsidR="00AB06A2" w:rsidRDefault="00FE70F8" w:rsidP="00573CC3">
      <w:pPr>
        <w:jc w:val="both"/>
      </w:pPr>
      <w:r>
        <w:t xml:space="preserve">Notice the contrast between the “corrupted” and the “new life?”  In the Greek, </w:t>
      </w:r>
      <w:r w:rsidRPr="00781D3A">
        <w:rPr>
          <w:i/>
          <w:iCs/>
          <w:color w:val="C00000"/>
        </w:rPr>
        <w:t>Ephesians 4:24</w:t>
      </w:r>
      <w:r>
        <w:t xml:space="preserve"> uses “new” in the new man /self as an adjective and </w:t>
      </w:r>
      <w:r w:rsidRPr="00781D3A">
        <w:rPr>
          <w:i/>
          <w:iCs/>
          <w:color w:val="C00000"/>
        </w:rPr>
        <w:t>Romans 6:4</w:t>
      </w:r>
      <w:r>
        <w:t xml:space="preserve"> also uses the same root word as a noun in either the instrumental or locative case.  </w:t>
      </w:r>
    </w:p>
    <w:p w:rsidR="00AB06A2" w:rsidRDefault="00AB06A2" w:rsidP="00573CC3">
      <w:pPr>
        <w:jc w:val="both"/>
      </w:pPr>
    </w:p>
    <w:p w:rsidR="00AB06A2" w:rsidRPr="00AB06A2" w:rsidRDefault="00AB06A2" w:rsidP="00AB06A2">
      <w:pPr>
        <w:ind w:left="720"/>
        <w:jc w:val="both"/>
        <w:rPr>
          <w:b/>
          <w:bCs/>
          <w:i/>
          <w:iCs/>
          <w:color w:val="C00000"/>
        </w:rPr>
      </w:pPr>
      <w:r w:rsidRPr="00AB06A2">
        <w:rPr>
          <w:b/>
          <w:bCs/>
          <w:i/>
          <w:iCs/>
          <w:color w:val="C00000"/>
        </w:rPr>
        <w:t>Romans 6:4</w:t>
      </w:r>
    </w:p>
    <w:p w:rsidR="00E5763C" w:rsidRPr="00AB06A2" w:rsidRDefault="00AB06A2" w:rsidP="00AB06A2">
      <w:pPr>
        <w:ind w:left="720"/>
        <w:jc w:val="both"/>
        <w:rPr>
          <w:i/>
          <w:iCs/>
          <w:color w:val="C00000"/>
        </w:rPr>
      </w:pPr>
      <w:r w:rsidRPr="00AB06A2">
        <w:rPr>
          <w:i/>
          <w:iCs/>
          <w:color w:val="C00000"/>
        </w:rPr>
        <w:t>6:4 Therefore we have been buried with Him through baptism into death, so that as Christ was raised from the dead through the glory of the Father, so we too might walk in newness of life. (NASB)</w:t>
      </w:r>
    </w:p>
    <w:p w:rsidR="00AB06A2" w:rsidRPr="00AB06A2" w:rsidRDefault="00AB06A2" w:rsidP="00AB06A2">
      <w:pPr>
        <w:ind w:left="720"/>
        <w:jc w:val="both"/>
        <w:rPr>
          <w:i/>
          <w:iCs/>
          <w:color w:val="C00000"/>
        </w:rPr>
      </w:pPr>
    </w:p>
    <w:p w:rsidR="00AB06A2" w:rsidRPr="00AB06A2" w:rsidRDefault="00AB06A2" w:rsidP="00AB06A2">
      <w:pPr>
        <w:ind w:left="720"/>
        <w:jc w:val="both"/>
        <w:rPr>
          <w:b/>
          <w:bCs/>
          <w:i/>
          <w:iCs/>
          <w:color w:val="C00000"/>
        </w:rPr>
      </w:pPr>
      <w:r w:rsidRPr="00AB06A2">
        <w:rPr>
          <w:b/>
          <w:bCs/>
          <w:i/>
          <w:iCs/>
          <w:color w:val="C00000"/>
        </w:rPr>
        <w:t>Romans 6:4</w:t>
      </w:r>
    </w:p>
    <w:p w:rsidR="00AB06A2" w:rsidRPr="00AB06A2" w:rsidRDefault="00AB06A2" w:rsidP="00AB06A2">
      <w:pPr>
        <w:ind w:left="720"/>
        <w:jc w:val="both"/>
        <w:rPr>
          <w:i/>
          <w:iCs/>
          <w:color w:val="C00000"/>
        </w:rPr>
      </w:pPr>
      <w:r w:rsidRPr="00AB06A2">
        <w:rPr>
          <w:i/>
          <w:iCs/>
          <w:color w:val="C00000"/>
        </w:rPr>
        <w:t>6:4 συνεταφημεν ουν αυτω δια του βαπτισματος εις τον θανατον ινα ωσπερ ηγερθη χριστος εκ νεκρων δια της δοξης του πατρος ουτως και ημεις εν καινοτητι ζωης περιπατησωμεν  (GRK)</w:t>
      </w:r>
    </w:p>
    <w:p w:rsidR="00AB06A2" w:rsidRDefault="00AB06A2" w:rsidP="00573CC3">
      <w:pPr>
        <w:jc w:val="both"/>
      </w:pPr>
    </w:p>
    <w:p w:rsidR="00AB06A2" w:rsidRDefault="00781D3A" w:rsidP="00573CC3">
      <w:pPr>
        <w:jc w:val="both"/>
      </w:pPr>
      <w:r>
        <w:t>“To walk” simply means one’s life style or behavior.  Regardless of how one reads “new” in Romans 6:4</w:t>
      </w:r>
    </w:p>
    <w:p w:rsidR="00781D3A" w:rsidRDefault="00781D3A" w:rsidP="00573CC3">
      <w:pPr>
        <w:jc w:val="both"/>
      </w:pPr>
    </w:p>
    <w:p w:rsidR="00781D3A" w:rsidRDefault="00781D3A" w:rsidP="00781D3A">
      <w:pPr>
        <w:pStyle w:val="ListParagraph"/>
        <w:numPr>
          <w:ilvl w:val="0"/>
          <w:numId w:val="39"/>
        </w:numPr>
        <w:jc w:val="both"/>
      </w:pPr>
      <w:r>
        <w:t xml:space="preserve">Instrumental </w:t>
      </w:r>
      <w:r>
        <w:sym w:font="Wingdings" w:char="F0E0"/>
      </w:r>
      <w:r>
        <w:t xml:space="preserve"> “by newness” or “with newness”</w:t>
      </w:r>
    </w:p>
    <w:p w:rsidR="00781D3A" w:rsidRDefault="00781D3A" w:rsidP="00781D3A">
      <w:pPr>
        <w:pStyle w:val="ListParagraph"/>
        <w:numPr>
          <w:ilvl w:val="0"/>
          <w:numId w:val="39"/>
        </w:numPr>
        <w:jc w:val="both"/>
      </w:pPr>
      <w:r>
        <w:t xml:space="preserve">Locative </w:t>
      </w:r>
      <w:r>
        <w:sym w:font="Wingdings" w:char="F0E0"/>
      </w:r>
      <w:r>
        <w:t xml:space="preserve"> “in newness”</w:t>
      </w:r>
    </w:p>
    <w:p w:rsidR="00781D3A" w:rsidRDefault="00781D3A" w:rsidP="00781D3A">
      <w:pPr>
        <w:jc w:val="both"/>
      </w:pPr>
    </w:p>
    <w:p w:rsidR="00E5763C" w:rsidRDefault="00781D3A" w:rsidP="00781D3A">
      <w:pPr>
        <w:jc w:val="both"/>
      </w:pPr>
      <w:r>
        <w:t>Either way, it is in the newness of life we are supposed to live.  Notice also that “new” is followed by a noun in the genitive case.  The noun is “life,” and is probably in the genitive possession form.  Genitives are strong</w:t>
      </w:r>
      <w:r w:rsidR="00E371B0">
        <w:t>ly</w:t>
      </w:r>
      <w:r>
        <w:t xml:space="preserve"> adjectival which causes the idea that “newness” is a reference to life’s newness.  </w:t>
      </w:r>
    </w:p>
    <w:p w:rsidR="00E5763C" w:rsidRDefault="00E5763C" w:rsidP="00573CC3">
      <w:pPr>
        <w:jc w:val="both"/>
      </w:pPr>
    </w:p>
    <w:p w:rsidR="000A2174" w:rsidRPr="000A2174" w:rsidRDefault="000A2174" w:rsidP="000A2174">
      <w:pPr>
        <w:ind w:left="720"/>
        <w:jc w:val="both"/>
        <w:rPr>
          <w:b/>
          <w:bCs/>
          <w:i/>
          <w:iCs/>
          <w:color w:val="C00000"/>
        </w:rPr>
      </w:pPr>
      <w:r w:rsidRPr="000A2174">
        <w:rPr>
          <w:b/>
          <w:bCs/>
          <w:i/>
          <w:iCs/>
          <w:color w:val="C00000"/>
        </w:rPr>
        <w:t>Romans 6:1-4</w:t>
      </w:r>
    </w:p>
    <w:p w:rsidR="00291AF0" w:rsidRPr="000A2174" w:rsidRDefault="000A2174" w:rsidP="000A2174">
      <w:pPr>
        <w:ind w:left="720"/>
        <w:jc w:val="both"/>
        <w:rPr>
          <w:i/>
          <w:iCs/>
          <w:color w:val="C00000"/>
        </w:rPr>
      </w:pPr>
      <w:r w:rsidRPr="000A2174">
        <w:rPr>
          <w:i/>
          <w:iCs/>
          <w:color w:val="C00000"/>
        </w:rPr>
        <w:t>6:1 What shall we say then? Are we to continue in sin so that grace may increase?  6:2 May it never be! How shall we who died to sin still live in it?  6:3 Or do you not know that all of us who have been baptized into Christ Jesus have been baptized into His death?  6:4 Therefore we have been buried with Him through baptism into death, so that as Christ was raised from the dead through the glory of the Father, so we too might walk in newness of life. (NASB)</w:t>
      </w:r>
    </w:p>
    <w:p w:rsidR="00291AF0" w:rsidRDefault="00291AF0" w:rsidP="00573CC3">
      <w:pPr>
        <w:jc w:val="both"/>
      </w:pPr>
    </w:p>
    <w:p w:rsidR="00291AF0" w:rsidRDefault="000A2174" w:rsidP="004D595B">
      <w:pPr>
        <w:jc w:val="both"/>
      </w:pPr>
      <w:r>
        <w:lastRenderedPageBreak/>
        <w:t xml:space="preserve">It is made possible to walk in the newness of life by G-d’s Messiah, Yeshua.  Through Yeshua we can </w:t>
      </w:r>
      <w:r w:rsidR="004D595B">
        <w:t>leave the way of the world and walk in the newness of life.  The application of the work of Yeshua to a believing heart makes it possible for living in newness to take place because we are united with Him through faith.</w:t>
      </w:r>
    </w:p>
    <w:p w:rsidR="000A2174" w:rsidRDefault="000A2174" w:rsidP="000A2174">
      <w:pPr>
        <w:jc w:val="both"/>
      </w:pPr>
    </w:p>
    <w:p w:rsidR="000A2174" w:rsidRPr="000A2174" w:rsidRDefault="000A2174" w:rsidP="000A2174">
      <w:pPr>
        <w:ind w:left="720"/>
        <w:jc w:val="both"/>
        <w:rPr>
          <w:b/>
          <w:bCs/>
          <w:i/>
          <w:iCs/>
          <w:color w:val="C00000"/>
        </w:rPr>
      </w:pPr>
      <w:r w:rsidRPr="000A2174">
        <w:rPr>
          <w:b/>
          <w:bCs/>
          <w:i/>
          <w:iCs/>
          <w:color w:val="C00000"/>
        </w:rPr>
        <w:t>Romans 6:5-9</w:t>
      </w:r>
    </w:p>
    <w:p w:rsidR="000A2174" w:rsidRPr="000A2174" w:rsidRDefault="000A2174" w:rsidP="000A2174">
      <w:pPr>
        <w:ind w:left="720"/>
        <w:jc w:val="both"/>
        <w:rPr>
          <w:i/>
          <w:iCs/>
          <w:color w:val="C00000"/>
        </w:rPr>
      </w:pPr>
      <w:r w:rsidRPr="000A2174">
        <w:rPr>
          <w:i/>
          <w:iCs/>
          <w:color w:val="C00000"/>
        </w:rPr>
        <w:t>6:5 For if we have become united with Him in the likeness of His death, certainly we shall also be in the likeness of His resurrection, 6:6 knowing this, that our old self was crucified with Him, in order that our body of sin might be done away with, so that we would no longer be slaves to sin; 6:7 for he who has died is freed from sin.  6:8 Now if we have died with Christ, we believe that we shall also live with Him, 6:9 knowing that Christ, having been raised from the dead, is never to die again; death no longer is master over Him. (NASB)</w:t>
      </w:r>
    </w:p>
    <w:p w:rsidR="000A2174" w:rsidRDefault="000A2174" w:rsidP="000A2174">
      <w:pPr>
        <w:jc w:val="both"/>
      </w:pPr>
    </w:p>
    <w:p w:rsidR="00D90516" w:rsidRDefault="00D90516" w:rsidP="004D595B">
      <w:pPr>
        <w:jc w:val="both"/>
      </w:pPr>
      <w:r>
        <w:tab/>
        <w:t xml:space="preserve">In Noah’s day, a wicked life style resulted in death and the example we have here in this week’s parsha, death to the entire world.  Today, if you do </w:t>
      </w:r>
      <w:r w:rsidR="004D595B">
        <w:t>not live in the newness of life</w:t>
      </w:r>
      <w:r>
        <w:t xml:space="preserve"> </w:t>
      </w:r>
      <w:r w:rsidR="004D595B">
        <w:t>(</w:t>
      </w:r>
      <w:r>
        <w:t>a life of walking in G-d’s ways coupled</w:t>
      </w:r>
      <w:r w:rsidR="004D595B">
        <w:t xml:space="preserve"> by faith in Yeshua the Messiah)</w:t>
      </w:r>
      <w:r>
        <w:t xml:space="preserve"> you are on your way to destruction and death.  Faith has always been the central truth, found throughout the </w:t>
      </w:r>
      <w:r w:rsidR="005941ED">
        <w:t>scriptures</w:t>
      </w:r>
      <w:r>
        <w:t>.  Faith that G-d exists, faith enough to live by chan</w:t>
      </w:r>
      <w:r w:rsidR="005941ED">
        <w:t>g</w:t>
      </w:r>
      <w:r>
        <w:t>ing our ways, faith in Yeshua that his blood was shed for the forgiveness of sins, faith to move mountains, and the book of revelation speaks of the faithful in Christ / Messiah</w:t>
      </w:r>
      <w:r w:rsidR="004D595B">
        <w:t xml:space="preserve"> overcome the world</w:t>
      </w:r>
      <w:r>
        <w:t>.  If you want to be faithful in the Lord and walk in the newness of life, you can begin by confessing your faith in Yeshua and asking G-d’s Ruach (Spirit) to come</w:t>
      </w:r>
      <w:r w:rsidR="004D595B">
        <w:t xml:space="preserve"> and dwell / live in your heart</w:t>
      </w:r>
      <w:r>
        <w:t xml:space="preserve"> today.  Come and say the following prayer with me.</w:t>
      </w:r>
    </w:p>
    <w:p w:rsidR="00D90516" w:rsidRDefault="00D90516" w:rsidP="000A2174">
      <w:pPr>
        <w:jc w:val="both"/>
      </w:pPr>
    </w:p>
    <w:p w:rsidR="00D90516" w:rsidRDefault="00D90516" w:rsidP="000A2174">
      <w:pPr>
        <w:jc w:val="both"/>
      </w:pPr>
      <w:r>
        <w:t>Heavenly Father,</w:t>
      </w:r>
    </w:p>
    <w:p w:rsidR="00D90516" w:rsidRDefault="00D90516" w:rsidP="000A2174">
      <w:pPr>
        <w:jc w:val="both"/>
      </w:pPr>
    </w:p>
    <w:p w:rsidR="00236D89" w:rsidRDefault="001E3CD5" w:rsidP="004D0E58">
      <w:pPr>
        <w:jc w:val="both"/>
      </w:pPr>
      <w:r>
        <w:tab/>
        <w:t>Today I affirm my faith in Yeshua, the Messiah.  T</w:t>
      </w:r>
      <w:r w:rsidR="004D0E58">
        <w:t>he gospel of J</w:t>
      </w:r>
      <w:r>
        <w:t xml:space="preserve">ohn tells me that within Him (Yeshua) is the light that is “the light of men, the light that shines in the darkness” (John 1:4-5).  Yeshua declared that He was the light of the world, and that He lays down His life for the forgiveness of my sins.  I no longer want to walk in the darkness of this world.  Today, right now I place my faith and trust in Yeshua, so that I no longer remain in darkness like those men in the days of Noah.  Help me Lord to shine forth </w:t>
      </w:r>
      <w:r w:rsidR="004D0E58">
        <w:t>Your</w:t>
      </w:r>
      <w:r>
        <w:t xml:space="preserve"> </w:t>
      </w:r>
      <w:r w:rsidR="004D0E58">
        <w:t xml:space="preserve">love, Your </w:t>
      </w:r>
      <w:r>
        <w:t xml:space="preserve">mercy and </w:t>
      </w:r>
      <w:r w:rsidR="004D0E58">
        <w:t xml:space="preserve">Your </w:t>
      </w:r>
      <w:r>
        <w:t>grace</w:t>
      </w:r>
      <w:r w:rsidR="004D0E58">
        <w:t xml:space="preserve"> forever.</w:t>
      </w:r>
    </w:p>
    <w:p w:rsidR="00D90516" w:rsidRDefault="00D90516" w:rsidP="000A2174">
      <w:pPr>
        <w:jc w:val="both"/>
      </w:pPr>
    </w:p>
    <w:p w:rsidR="00D90516" w:rsidRDefault="00D90516" w:rsidP="000A2174">
      <w:pPr>
        <w:jc w:val="both"/>
      </w:pPr>
      <w:r>
        <w:t>In Yeshua’s Name I pray.  Amen.</w:t>
      </w:r>
    </w:p>
    <w:p w:rsidR="000A2174" w:rsidRDefault="000A2174" w:rsidP="000A2174">
      <w:pPr>
        <w:jc w:val="both"/>
      </w:pPr>
    </w:p>
    <w:p w:rsidR="00E81CAD" w:rsidRDefault="00E81CAD" w:rsidP="00E7108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C3D" w:rsidRDefault="00454C3D">
      <w:r>
        <w:separator/>
      </w:r>
    </w:p>
  </w:endnote>
  <w:endnote w:type="continuationSeparator" w:id="1">
    <w:p w:rsidR="00454C3D" w:rsidRDefault="00454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BB621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BB621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A96194">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584F57">
    <w:pPr>
      <w:pStyle w:val="Footer"/>
      <w:ind w:right="360"/>
      <w:rPr>
        <w:sz w:val="20"/>
        <w:szCs w:val="20"/>
      </w:rPr>
    </w:pPr>
    <w:r w:rsidRPr="00715F02">
      <w:rPr>
        <w:sz w:val="20"/>
        <w:szCs w:val="20"/>
      </w:rPr>
      <w:t>Copyright © 200</w:t>
    </w:r>
    <w:r w:rsidR="00584F57">
      <w:rPr>
        <w:sz w:val="20"/>
        <w:szCs w:val="20"/>
      </w:rPr>
      <w:t>9</w:t>
    </w:r>
    <w:r w:rsidRPr="00715F02">
      <w:rPr>
        <w:sz w:val="20"/>
        <w:szCs w:val="20"/>
      </w:rPr>
      <w:t xml:space="preserve"> MATSATI.COM | All Rights Reserved</w:t>
    </w:r>
  </w:p>
  <w:p w:rsidR="00B667B6" w:rsidRPr="00715F02" w:rsidRDefault="00BB6212"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C3D" w:rsidRDefault="00454C3D">
      <w:r>
        <w:separator/>
      </w:r>
    </w:p>
  </w:footnote>
  <w:footnote w:type="continuationSeparator" w:id="1">
    <w:p w:rsidR="00454C3D" w:rsidRDefault="00454C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3440E"/>
    <w:multiLevelType w:val="hybridMultilevel"/>
    <w:tmpl w:val="2B326DEE"/>
    <w:lvl w:ilvl="0" w:tplc="6540BC66">
      <w:start w:val="1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9">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7"/>
  </w:num>
  <w:num w:numId="14">
    <w:abstractNumId w:val="31"/>
  </w:num>
  <w:num w:numId="15">
    <w:abstractNumId w:val="24"/>
  </w:num>
  <w:num w:numId="16">
    <w:abstractNumId w:val="12"/>
  </w:num>
  <w:num w:numId="17">
    <w:abstractNumId w:val="22"/>
  </w:num>
  <w:num w:numId="18">
    <w:abstractNumId w:val="25"/>
  </w:num>
  <w:num w:numId="19">
    <w:abstractNumId w:val="21"/>
  </w:num>
  <w:num w:numId="20">
    <w:abstractNumId w:val="30"/>
  </w:num>
  <w:num w:numId="21">
    <w:abstractNumId w:val="20"/>
  </w:num>
  <w:num w:numId="22">
    <w:abstractNumId w:val="15"/>
  </w:num>
  <w:num w:numId="23">
    <w:abstractNumId w:val="35"/>
  </w:num>
  <w:num w:numId="24">
    <w:abstractNumId w:val="26"/>
  </w:num>
  <w:num w:numId="25">
    <w:abstractNumId w:val="13"/>
  </w:num>
  <w:num w:numId="26">
    <w:abstractNumId w:val="32"/>
  </w:num>
  <w:num w:numId="27">
    <w:abstractNumId w:val="27"/>
  </w:num>
  <w:num w:numId="28">
    <w:abstractNumId w:val="10"/>
  </w:num>
  <w:num w:numId="29">
    <w:abstractNumId w:val="28"/>
  </w:num>
  <w:num w:numId="30">
    <w:abstractNumId w:val="37"/>
  </w:num>
  <w:num w:numId="31">
    <w:abstractNumId w:val="36"/>
  </w:num>
  <w:num w:numId="32">
    <w:abstractNumId w:val="33"/>
  </w:num>
  <w:num w:numId="33">
    <w:abstractNumId w:val="34"/>
  </w:num>
  <w:num w:numId="34">
    <w:abstractNumId w:val="14"/>
  </w:num>
  <w:num w:numId="35">
    <w:abstractNumId w:val="23"/>
  </w:num>
  <w:num w:numId="36">
    <w:abstractNumId w:val="38"/>
  </w:num>
  <w:num w:numId="37">
    <w:abstractNumId w:val="19"/>
  </w:num>
  <w:num w:numId="38">
    <w:abstractNumId w:val="29"/>
  </w:num>
  <w:num w:numId="39">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lignBordersAndEdges/>
  <w:stylePaneFormatFilter w:val="3F01"/>
  <w:defaultTabStop w:val="720"/>
  <w:drawingGridHorizontalSpacing w:val="120"/>
  <w:displayHorizontalDrawingGridEvery w:val="2"/>
  <w:characterSpacingControl w:val="doNotCompress"/>
  <w:hdrShapeDefaults>
    <o:shapedefaults v:ext="edit" spidmax="486402"/>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7EB"/>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12E7"/>
    <w:rsid w:val="00041380"/>
    <w:rsid w:val="00041BCE"/>
    <w:rsid w:val="000421DE"/>
    <w:rsid w:val="00042279"/>
    <w:rsid w:val="00042D1E"/>
    <w:rsid w:val="00043225"/>
    <w:rsid w:val="000433E3"/>
    <w:rsid w:val="00043708"/>
    <w:rsid w:val="0004387B"/>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77F3B"/>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A88"/>
    <w:rsid w:val="000A0CB7"/>
    <w:rsid w:val="000A0CF5"/>
    <w:rsid w:val="000A13E6"/>
    <w:rsid w:val="000A165C"/>
    <w:rsid w:val="000A16FD"/>
    <w:rsid w:val="000A1D30"/>
    <w:rsid w:val="000A2174"/>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1EA7"/>
    <w:rsid w:val="000B2427"/>
    <w:rsid w:val="000B2567"/>
    <w:rsid w:val="000B2C36"/>
    <w:rsid w:val="000B335F"/>
    <w:rsid w:val="000B3902"/>
    <w:rsid w:val="000B42A9"/>
    <w:rsid w:val="000B45EC"/>
    <w:rsid w:val="000B4990"/>
    <w:rsid w:val="000B4AD5"/>
    <w:rsid w:val="000B4D7F"/>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F26"/>
    <w:rsid w:val="00101E17"/>
    <w:rsid w:val="00102439"/>
    <w:rsid w:val="00102CF6"/>
    <w:rsid w:val="00102D4C"/>
    <w:rsid w:val="00102DE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5FC2"/>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BD7"/>
    <w:rsid w:val="00120D20"/>
    <w:rsid w:val="001211AB"/>
    <w:rsid w:val="00121572"/>
    <w:rsid w:val="001216D3"/>
    <w:rsid w:val="001216E0"/>
    <w:rsid w:val="00121914"/>
    <w:rsid w:val="00121998"/>
    <w:rsid w:val="00121AE9"/>
    <w:rsid w:val="00121DC0"/>
    <w:rsid w:val="00122010"/>
    <w:rsid w:val="00122058"/>
    <w:rsid w:val="00122558"/>
    <w:rsid w:val="00122D3D"/>
    <w:rsid w:val="001231BB"/>
    <w:rsid w:val="001234A5"/>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6EB0"/>
    <w:rsid w:val="001374AE"/>
    <w:rsid w:val="0014094E"/>
    <w:rsid w:val="00140F1B"/>
    <w:rsid w:val="001418EE"/>
    <w:rsid w:val="00143895"/>
    <w:rsid w:val="00143AB6"/>
    <w:rsid w:val="00143AD3"/>
    <w:rsid w:val="00144283"/>
    <w:rsid w:val="00144469"/>
    <w:rsid w:val="001448BA"/>
    <w:rsid w:val="00144FD2"/>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B58"/>
    <w:rsid w:val="00184162"/>
    <w:rsid w:val="001842EB"/>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136"/>
    <w:rsid w:val="001A42E5"/>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AE0"/>
    <w:rsid w:val="001B1CD9"/>
    <w:rsid w:val="001B2412"/>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5A0"/>
    <w:rsid w:val="001B7B8E"/>
    <w:rsid w:val="001C08FB"/>
    <w:rsid w:val="001C122E"/>
    <w:rsid w:val="001C159F"/>
    <w:rsid w:val="001C15B4"/>
    <w:rsid w:val="001C1EA8"/>
    <w:rsid w:val="001C20C6"/>
    <w:rsid w:val="001C2276"/>
    <w:rsid w:val="001C34E7"/>
    <w:rsid w:val="001C3D69"/>
    <w:rsid w:val="001C3DAD"/>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0958"/>
    <w:rsid w:val="001D1328"/>
    <w:rsid w:val="001D2730"/>
    <w:rsid w:val="001D2BF1"/>
    <w:rsid w:val="001D2EAF"/>
    <w:rsid w:val="001D3EFA"/>
    <w:rsid w:val="001D44A6"/>
    <w:rsid w:val="001D47E4"/>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CD5"/>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1C4"/>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07E6C"/>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AF3"/>
    <w:rsid w:val="00235B42"/>
    <w:rsid w:val="00235C52"/>
    <w:rsid w:val="00235D3F"/>
    <w:rsid w:val="00235DD0"/>
    <w:rsid w:val="002366EC"/>
    <w:rsid w:val="00236A7C"/>
    <w:rsid w:val="00236B64"/>
    <w:rsid w:val="00236C26"/>
    <w:rsid w:val="00236D89"/>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E41"/>
    <w:rsid w:val="0026000D"/>
    <w:rsid w:val="00260397"/>
    <w:rsid w:val="002615AB"/>
    <w:rsid w:val="00261EE2"/>
    <w:rsid w:val="0026249F"/>
    <w:rsid w:val="00262510"/>
    <w:rsid w:val="00262538"/>
    <w:rsid w:val="00262CD7"/>
    <w:rsid w:val="002634F9"/>
    <w:rsid w:val="00263E45"/>
    <w:rsid w:val="00263EC6"/>
    <w:rsid w:val="00264DFB"/>
    <w:rsid w:val="002656DB"/>
    <w:rsid w:val="00266BE2"/>
    <w:rsid w:val="002678FB"/>
    <w:rsid w:val="00271196"/>
    <w:rsid w:val="00271E00"/>
    <w:rsid w:val="00272817"/>
    <w:rsid w:val="00272EFC"/>
    <w:rsid w:val="002731EC"/>
    <w:rsid w:val="00273954"/>
    <w:rsid w:val="002739E1"/>
    <w:rsid w:val="00273A07"/>
    <w:rsid w:val="002744ED"/>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1AF0"/>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579"/>
    <w:rsid w:val="002D09CB"/>
    <w:rsid w:val="002D0E76"/>
    <w:rsid w:val="002D1379"/>
    <w:rsid w:val="002D1BE3"/>
    <w:rsid w:val="002D1DB7"/>
    <w:rsid w:val="002D27C0"/>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497"/>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581E"/>
    <w:rsid w:val="00305A8C"/>
    <w:rsid w:val="00306B9F"/>
    <w:rsid w:val="003075ED"/>
    <w:rsid w:val="0030785A"/>
    <w:rsid w:val="003079D8"/>
    <w:rsid w:val="00307A02"/>
    <w:rsid w:val="00307DF2"/>
    <w:rsid w:val="00307E05"/>
    <w:rsid w:val="00307F5B"/>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34F"/>
    <w:rsid w:val="003815F1"/>
    <w:rsid w:val="0038168C"/>
    <w:rsid w:val="00382B2C"/>
    <w:rsid w:val="00382B9D"/>
    <w:rsid w:val="00382BAD"/>
    <w:rsid w:val="003830BC"/>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10B7"/>
    <w:rsid w:val="003912EA"/>
    <w:rsid w:val="00391594"/>
    <w:rsid w:val="003918E7"/>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079C"/>
    <w:rsid w:val="003B10A6"/>
    <w:rsid w:val="003B18DC"/>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8B1"/>
    <w:rsid w:val="004109A4"/>
    <w:rsid w:val="00410A65"/>
    <w:rsid w:val="00410CFD"/>
    <w:rsid w:val="0041155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E5"/>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1C2"/>
    <w:rsid w:val="00436334"/>
    <w:rsid w:val="00436857"/>
    <w:rsid w:val="004368BC"/>
    <w:rsid w:val="0043720D"/>
    <w:rsid w:val="004400A6"/>
    <w:rsid w:val="004401BC"/>
    <w:rsid w:val="00440882"/>
    <w:rsid w:val="004414A0"/>
    <w:rsid w:val="004414EB"/>
    <w:rsid w:val="00441936"/>
    <w:rsid w:val="00441B45"/>
    <w:rsid w:val="00441C8B"/>
    <w:rsid w:val="00442163"/>
    <w:rsid w:val="0044221B"/>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98"/>
    <w:rsid w:val="004533D1"/>
    <w:rsid w:val="004534E1"/>
    <w:rsid w:val="00453CEF"/>
    <w:rsid w:val="00453F47"/>
    <w:rsid w:val="0045451D"/>
    <w:rsid w:val="004547D0"/>
    <w:rsid w:val="00454944"/>
    <w:rsid w:val="00454C3D"/>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43D"/>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423A"/>
    <w:rsid w:val="0049528A"/>
    <w:rsid w:val="0049572D"/>
    <w:rsid w:val="004958C6"/>
    <w:rsid w:val="00495BF8"/>
    <w:rsid w:val="004960E6"/>
    <w:rsid w:val="00496122"/>
    <w:rsid w:val="004961DC"/>
    <w:rsid w:val="004968C9"/>
    <w:rsid w:val="00496E14"/>
    <w:rsid w:val="00497238"/>
    <w:rsid w:val="0049756A"/>
    <w:rsid w:val="00497C98"/>
    <w:rsid w:val="004A00DE"/>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DB9"/>
    <w:rsid w:val="004A5ED9"/>
    <w:rsid w:val="004A5EF5"/>
    <w:rsid w:val="004A7DF4"/>
    <w:rsid w:val="004B0307"/>
    <w:rsid w:val="004B085D"/>
    <w:rsid w:val="004B1530"/>
    <w:rsid w:val="004B1D3C"/>
    <w:rsid w:val="004B23DD"/>
    <w:rsid w:val="004B29DC"/>
    <w:rsid w:val="004B2C88"/>
    <w:rsid w:val="004B33A5"/>
    <w:rsid w:val="004B33B8"/>
    <w:rsid w:val="004B3553"/>
    <w:rsid w:val="004B363F"/>
    <w:rsid w:val="004B3754"/>
    <w:rsid w:val="004B4FA9"/>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CFE"/>
    <w:rsid w:val="004D0987"/>
    <w:rsid w:val="004D0E58"/>
    <w:rsid w:val="004D0E72"/>
    <w:rsid w:val="004D1231"/>
    <w:rsid w:val="004D1412"/>
    <w:rsid w:val="004D17D9"/>
    <w:rsid w:val="004D1D50"/>
    <w:rsid w:val="004D2AE5"/>
    <w:rsid w:val="004D319F"/>
    <w:rsid w:val="004D383A"/>
    <w:rsid w:val="004D3F07"/>
    <w:rsid w:val="004D4095"/>
    <w:rsid w:val="004D4853"/>
    <w:rsid w:val="004D4FBB"/>
    <w:rsid w:val="004D546A"/>
    <w:rsid w:val="004D595B"/>
    <w:rsid w:val="004D5A0A"/>
    <w:rsid w:val="004D5B80"/>
    <w:rsid w:val="004D5EB7"/>
    <w:rsid w:val="004D6C67"/>
    <w:rsid w:val="004D6CDC"/>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02C"/>
    <w:rsid w:val="004F7545"/>
    <w:rsid w:val="004F7A07"/>
    <w:rsid w:val="00500ECC"/>
    <w:rsid w:val="00501458"/>
    <w:rsid w:val="00502311"/>
    <w:rsid w:val="00502535"/>
    <w:rsid w:val="005031EC"/>
    <w:rsid w:val="0050373F"/>
    <w:rsid w:val="00503DFE"/>
    <w:rsid w:val="0050415A"/>
    <w:rsid w:val="0050487F"/>
    <w:rsid w:val="00504F3E"/>
    <w:rsid w:val="00504FAD"/>
    <w:rsid w:val="005060AB"/>
    <w:rsid w:val="005061CC"/>
    <w:rsid w:val="005063FB"/>
    <w:rsid w:val="005065C3"/>
    <w:rsid w:val="005069BF"/>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3F0"/>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5DF"/>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3EA7"/>
    <w:rsid w:val="00554271"/>
    <w:rsid w:val="005546BA"/>
    <w:rsid w:val="00555208"/>
    <w:rsid w:val="005554B5"/>
    <w:rsid w:val="005562D3"/>
    <w:rsid w:val="0055638C"/>
    <w:rsid w:val="005564BA"/>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D36"/>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4F57"/>
    <w:rsid w:val="00585C36"/>
    <w:rsid w:val="00585F9A"/>
    <w:rsid w:val="0058628B"/>
    <w:rsid w:val="005873AF"/>
    <w:rsid w:val="005873CE"/>
    <w:rsid w:val="005877B7"/>
    <w:rsid w:val="005877FD"/>
    <w:rsid w:val="00590918"/>
    <w:rsid w:val="0059092C"/>
    <w:rsid w:val="00590F29"/>
    <w:rsid w:val="00591078"/>
    <w:rsid w:val="0059113E"/>
    <w:rsid w:val="00591D91"/>
    <w:rsid w:val="00591E80"/>
    <w:rsid w:val="005920B2"/>
    <w:rsid w:val="0059215D"/>
    <w:rsid w:val="0059240F"/>
    <w:rsid w:val="00592849"/>
    <w:rsid w:val="0059293F"/>
    <w:rsid w:val="005941ED"/>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B0436"/>
    <w:rsid w:val="005B07F9"/>
    <w:rsid w:val="005B0E11"/>
    <w:rsid w:val="005B1324"/>
    <w:rsid w:val="005B1E6F"/>
    <w:rsid w:val="005B1FCF"/>
    <w:rsid w:val="005B21C2"/>
    <w:rsid w:val="005B22B8"/>
    <w:rsid w:val="005B2D77"/>
    <w:rsid w:val="005B3298"/>
    <w:rsid w:val="005B33EF"/>
    <w:rsid w:val="005B3433"/>
    <w:rsid w:val="005B349C"/>
    <w:rsid w:val="005B35C7"/>
    <w:rsid w:val="005B4C55"/>
    <w:rsid w:val="005B52CA"/>
    <w:rsid w:val="005B60BD"/>
    <w:rsid w:val="005B6B34"/>
    <w:rsid w:val="005B6EBD"/>
    <w:rsid w:val="005B7C11"/>
    <w:rsid w:val="005B7FB3"/>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0EA1"/>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706B"/>
    <w:rsid w:val="00617AC3"/>
    <w:rsid w:val="00617DE0"/>
    <w:rsid w:val="00617F65"/>
    <w:rsid w:val="00620033"/>
    <w:rsid w:val="0062088E"/>
    <w:rsid w:val="00620C95"/>
    <w:rsid w:val="00620FC6"/>
    <w:rsid w:val="0062187C"/>
    <w:rsid w:val="006219DB"/>
    <w:rsid w:val="006224DC"/>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0B1"/>
    <w:rsid w:val="00661236"/>
    <w:rsid w:val="0066244A"/>
    <w:rsid w:val="006624CF"/>
    <w:rsid w:val="006632E7"/>
    <w:rsid w:val="006633C4"/>
    <w:rsid w:val="0066429F"/>
    <w:rsid w:val="00664421"/>
    <w:rsid w:val="00664909"/>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5A9"/>
    <w:rsid w:val="00681C8F"/>
    <w:rsid w:val="00681D66"/>
    <w:rsid w:val="00681F76"/>
    <w:rsid w:val="006825BE"/>
    <w:rsid w:val="0068274D"/>
    <w:rsid w:val="00682C24"/>
    <w:rsid w:val="00683D0D"/>
    <w:rsid w:val="006841EB"/>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51E"/>
    <w:rsid w:val="006A498B"/>
    <w:rsid w:val="006A5063"/>
    <w:rsid w:val="006A513E"/>
    <w:rsid w:val="006A51E2"/>
    <w:rsid w:val="006A5685"/>
    <w:rsid w:val="006A5778"/>
    <w:rsid w:val="006A583C"/>
    <w:rsid w:val="006A58B7"/>
    <w:rsid w:val="006A5A76"/>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C70"/>
    <w:rsid w:val="006D0D34"/>
    <w:rsid w:val="006D11A6"/>
    <w:rsid w:val="006D11F8"/>
    <w:rsid w:val="006D13F1"/>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619"/>
    <w:rsid w:val="006F3671"/>
    <w:rsid w:val="006F3C26"/>
    <w:rsid w:val="006F418F"/>
    <w:rsid w:val="006F429D"/>
    <w:rsid w:val="006F42A4"/>
    <w:rsid w:val="006F479F"/>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4FCC"/>
    <w:rsid w:val="007054E6"/>
    <w:rsid w:val="00705567"/>
    <w:rsid w:val="00706FF9"/>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7C5C"/>
    <w:rsid w:val="00727DF5"/>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222"/>
    <w:rsid w:val="00747540"/>
    <w:rsid w:val="007476F4"/>
    <w:rsid w:val="00747AD2"/>
    <w:rsid w:val="007503BA"/>
    <w:rsid w:val="00750EF1"/>
    <w:rsid w:val="00751C3F"/>
    <w:rsid w:val="00751DE9"/>
    <w:rsid w:val="0075260A"/>
    <w:rsid w:val="00753F27"/>
    <w:rsid w:val="007544B6"/>
    <w:rsid w:val="007547E4"/>
    <w:rsid w:val="00754916"/>
    <w:rsid w:val="00754AD4"/>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279"/>
    <w:rsid w:val="00781784"/>
    <w:rsid w:val="007819F3"/>
    <w:rsid w:val="00781B26"/>
    <w:rsid w:val="00781D26"/>
    <w:rsid w:val="00781D3A"/>
    <w:rsid w:val="00782390"/>
    <w:rsid w:val="0078244F"/>
    <w:rsid w:val="007826F3"/>
    <w:rsid w:val="00782919"/>
    <w:rsid w:val="00782962"/>
    <w:rsid w:val="00782AFE"/>
    <w:rsid w:val="00782F0E"/>
    <w:rsid w:val="007843F5"/>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BFF"/>
    <w:rsid w:val="00796376"/>
    <w:rsid w:val="00796426"/>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D80"/>
    <w:rsid w:val="007B21B8"/>
    <w:rsid w:val="007B355E"/>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B58"/>
    <w:rsid w:val="007C3DD0"/>
    <w:rsid w:val="007C45ED"/>
    <w:rsid w:val="007C4811"/>
    <w:rsid w:val="007C4CFB"/>
    <w:rsid w:val="007C50A1"/>
    <w:rsid w:val="007C5344"/>
    <w:rsid w:val="007C56E4"/>
    <w:rsid w:val="007C5BE7"/>
    <w:rsid w:val="007C61F9"/>
    <w:rsid w:val="007C6636"/>
    <w:rsid w:val="007C6DFD"/>
    <w:rsid w:val="007C6F84"/>
    <w:rsid w:val="007C6FF3"/>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4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E48"/>
    <w:rsid w:val="00837222"/>
    <w:rsid w:val="008378CF"/>
    <w:rsid w:val="00837C57"/>
    <w:rsid w:val="00837CF7"/>
    <w:rsid w:val="00837F44"/>
    <w:rsid w:val="00840071"/>
    <w:rsid w:val="008408D3"/>
    <w:rsid w:val="00840B4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2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80DE6"/>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3EA"/>
    <w:rsid w:val="0089265C"/>
    <w:rsid w:val="00892696"/>
    <w:rsid w:val="0089273E"/>
    <w:rsid w:val="00892D6E"/>
    <w:rsid w:val="008932C5"/>
    <w:rsid w:val="008937F8"/>
    <w:rsid w:val="00893B23"/>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A77C7"/>
    <w:rsid w:val="008B0318"/>
    <w:rsid w:val="008B0E07"/>
    <w:rsid w:val="008B0EE7"/>
    <w:rsid w:val="008B11E5"/>
    <w:rsid w:val="008B16F7"/>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F4E"/>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3A6D"/>
    <w:rsid w:val="008F41EF"/>
    <w:rsid w:val="008F42EC"/>
    <w:rsid w:val="008F4BCF"/>
    <w:rsid w:val="008F5C7B"/>
    <w:rsid w:val="008F651B"/>
    <w:rsid w:val="008F6916"/>
    <w:rsid w:val="008F6965"/>
    <w:rsid w:val="008F70FA"/>
    <w:rsid w:val="008F7D4B"/>
    <w:rsid w:val="008F7F47"/>
    <w:rsid w:val="00900853"/>
    <w:rsid w:val="009009E4"/>
    <w:rsid w:val="00901021"/>
    <w:rsid w:val="00901496"/>
    <w:rsid w:val="009021F4"/>
    <w:rsid w:val="00902959"/>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BBE"/>
    <w:rsid w:val="00915D3D"/>
    <w:rsid w:val="00915D47"/>
    <w:rsid w:val="00915FED"/>
    <w:rsid w:val="009165AC"/>
    <w:rsid w:val="00916920"/>
    <w:rsid w:val="00916AF2"/>
    <w:rsid w:val="00916B39"/>
    <w:rsid w:val="0091706C"/>
    <w:rsid w:val="00917B80"/>
    <w:rsid w:val="0092014B"/>
    <w:rsid w:val="00920163"/>
    <w:rsid w:val="009203EF"/>
    <w:rsid w:val="009204EF"/>
    <w:rsid w:val="00920505"/>
    <w:rsid w:val="00920824"/>
    <w:rsid w:val="00920D12"/>
    <w:rsid w:val="00920EBC"/>
    <w:rsid w:val="00921885"/>
    <w:rsid w:val="00921A2D"/>
    <w:rsid w:val="00922134"/>
    <w:rsid w:val="009222B8"/>
    <w:rsid w:val="00922EBC"/>
    <w:rsid w:val="00922F50"/>
    <w:rsid w:val="00923383"/>
    <w:rsid w:val="00923419"/>
    <w:rsid w:val="009237E7"/>
    <w:rsid w:val="00923C5F"/>
    <w:rsid w:val="0092437A"/>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5B18"/>
    <w:rsid w:val="00955BE9"/>
    <w:rsid w:val="00955CE6"/>
    <w:rsid w:val="00956193"/>
    <w:rsid w:val="009563FC"/>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3342"/>
    <w:rsid w:val="00983455"/>
    <w:rsid w:val="009834AB"/>
    <w:rsid w:val="0098411C"/>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0F2E"/>
    <w:rsid w:val="009E118E"/>
    <w:rsid w:val="009E18F7"/>
    <w:rsid w:val="009E1C96"/>
    <w:rsid w:val="009E1CC3"/>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66D"/>
    <w:rsid w:val="00A47CF4"/>
    <w:rsid w:val="00A47EF9"/>
    <w:rsid w:val="00A50019"/>
    <w:rsid w:val="00A50A22"/>
    <w:rsid w:val="00A51637"/>
    <w:rsid w:val="00A51820"/>
    <w:rsid w:val="00A521AA"/>
    <w:rsid w:val="00A527E5"/>
    <w:rsid w:val="00A52B36"/>
    <w:rsid w:val="00A52DB3"/>
    <w:rsid w:val="00A52DFC"/>
    <w:rsid w:val="00A52ECB"/>
    <w:rsid w:val="00A53C4E"/>
    <w:rsid w:val="00A53C8C"/>
    <w:rsid w:val="00A53E5B"/>
    <w:rsid w:val="00A54087"/>
    <w:rsid w:val="00A5471B"/>
    <w:rsid w:val="00A54B17"/>
    <w:rsid w:val="00A55DD7"/>
    <w:rsid w:val="00A55E31"/>
    <w:rsid w:val="00A56198"/>
    <w:rsid w:val="00A565D8"/>
    <w:rsid w:val="00A5674B"/>
    <w:rsid w:val="00A5706A"/>
    <w:rsid w:val="00A571CA"/>
    <w:rsid w:val="00A57515"/>
    <w:rsid w:val="00A57877"/>
    <w:rsid w:val="00A578BA"/>
    <w:rsid w:val="00A60252"/>
    <w:rsid w:val="00A606D0"/>
    <w:rsid w:val="00A60C3C"/>
    <w:rsid w:val="00A61179"/>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D53"/>
    <w:rsid w:val="00A73EA3"/>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194"/>
    <w:rsid w:val="00A965C1"/>
    <w:rsid w:val="00A97090"/>
    <w:rsid w:val="00A9725A"/>
    <w:rsid w:val="00A97679"/>
    <w:rsid w:val="00AA007E"/>
    <w:rsid w:val="00AA082F"/>
    <w:rsid w:val="00AA0B16"/>
    <w:rsid w:val="00AA100B"/>
    <w:rsid w:val="00AA1304"/>
    <w:rsid w:val="00AA1305"/>
    <w:rsid w:val="00AA208B"/>
    <w:rsid w:val="00AA2105"/>
    <w:rsid w:val="00AA25CE"/>
    <w:rsid w:val="00AA2B02"/>
    <w:rsid w:val="00AA2C1F"/>
    <w:rsid w:val="00AA3048"/>
    <w:rsid w:val="00AA33C3"/>
    <w:rsid w:val="00AA3A35"/>
    <w:rsid w:val="00AA48BB"/>
    <w:rsid w:val="00AA4CE9"/>
    <w:rsid w:val="00AA4DD5"/>
    <w:rsid w:val="00AA520F"/>
    <w:rsid w:val="00AA5FD9"/>
    <w:rsid w:val="00AA6233"/>
    <w:rsid w:val="00AA6BD3"/>
    <w:rsid w:val="00AA6EE0"/>
    <w:rsid w:val="00AA70AF"/>
    <w:rsid w:val="00AA753E"/>
    <w:rsid w:val="00AA7741"/>
    <w:rsid w:val="00AA7E4D"/>
    <w:rsid w:val="00AB0337"/>
    <w:rsid w:val="00AB06A2"/>
    <w:rsid w:val="00AB0778"/>
    <w:rsid w:val="00AB0CE3"/>
    <w:rsid w:val="00AB0DDE"/>
    <w:rsid w:val="00AB104D"/>
    <w:rsid w:val="00AB1909"/>
    <w:rsid w:val="00AB1D5E"/>
    <w:rsid w:val="00AB1E03"/>
    <w:rsid w:val="00AB2DCE"/>
    <w:rsid w:val="00AB2E0E"/>
    <w:rsid w:val="00AB4289"/>
    <w:rsid w:val="00AB462B"/>
    <w:rsid w:val="00AB47E5"/>
    <w:rsid w:val="00AB4820"/>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E0E"/>
    <w:rsid w:val="00AC6070"/>
    <w:rsid w:val="00AC61BD"/>
    <w:rsid w:val="00AC7458"/>
    <w:rsid w:val="00AC7756"/>
    <w:rsid w:val="00AD0844"/>
    <w:rsid w:val="00AD0CC1"/>
    <w:rsid w:val="00AD156D"/>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6989"/>
    <w:rsid w:val="00AD6994"/>
    <w:rsid w:val="00AD6DFD"/>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08FE"/>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8CD"/>
    <w:rsid w:val="00B42AD8"/>
    <w:rsid w:val="00B42BAC"/>
    <w:rsid w:val="00B42F7B"/>
    <w:rsid w:val="00B42FFF"/>
    <w:rsid w:val="00B43378"/>
    <w:rsid w:val="00B43F79"/>
    <w:rsid w:val="00B43FCC"/>
    <w:rsid w:val="00B44A20"/>
    <w:rsid w:val="00B47C85"/>
    <w:rsid w:val="00B47E42"/>
    <w:rsid w:val="00B47EAB"/>
    <w:rsid w:val="00B50089"/>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068A"/>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FB"/>
    <w:rsid w:val="00B929BB"/>
    <w:rsid w:val="00B92BB6"/>
    <w:rsid w:val="00B92DB0"/>
    <w:rsid w:val="00B92E14"/>
    <w:rsid w:val="00B9343D"/>
    <w:rsid w:val="00B936CB"/>
    <w:rsid w:val="00B94116"/>
    <w:rsid w:val="00B945D9"/>
    <w:rsid w:val="00B9463A"/>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D32"/>
    <w:rsid w:val="00BA7E58"/>
    <w:rsid w:val="00BB070E"/>
    <w:rsid w:val="00BB2A65"/>
    <w:rsid w:val="00BB2BA5"/>
    <w:rsid w:val="00BB3B28"/>
    <w:rsid w:val="00BB3C91"/>
    <w:rsid w:val="00BB3E21"/>
    <w:rsid w:val="00BB45AC"/>
    <w:rsid w:val="00BB471D"/>
    <w:rsid w:val="00BB4931"/>
    <w:rsid w:val="00BB5299"/>
    <w:rsid w:val="00BB5FE2"/>
    <w:rsid w:val="00BB6212"/>
    <w:rsid w:val="00BB6217"/>
    <w:rsid w:val="00BB6343"/>
    <w:rsid w:val="00BB671B"/>
    <w:rsid w:val="00BB6A28"/>
    <w:rsid w:val="00BB7260"/>
    <w:rsid w:val="00BB7939"/>
    <w:rsid w:val="00BC01CF"/>
    <w:rsid w:val="00BC03E9"/>
    <w:rsid w:val="00BC0D27"/>
    <w:rsid w:val="00BC0D99"/>
    <w:rsid w:val="00BC1469"/>
    <w:rsid w:val="00BC2999"/>
    <w:rsid w:val="00BC2B79"/>
    <w:rsid w:val="00BC2D28"/>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7B37"/>
    <w:rsid w:val="00C0002D"/>
    <w:rsid w:val="00C0094F"/>
    <w:rsid w:val="00C01147"/>
    <w:rsid w:val="00C01B94"/>
    <w:rsid w:val="00C01D2B"/>
    <w:rsid w:val="00C02387"/>
    <w:rsid w:val="00C02AA3"/>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618"/>
    <w:rsid w:val="00C17B7F"/>
    <w:rsid w:val="00C17CBD"/>
    <w:rsid w:val="00C17F2B"/>
    <w:rsid w:val="00C20C62"/>
    <w:rsid w:val="00C212DF"/>
    <w:rsid w:val="00C21475"/>
    <w:rsid w:val="00C216DF"/>
    <w:rsid w:val="00C21890"/>
    <w:rsid w:val="00C21931"/>
    <w:rsid w:val="00C2214E"/>
    <w:rsid w:val="00C22414"/>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5DD"/>
    <w:rsid w:val="00C728B4"/>
    <w:rsid w:val="00C732D7"/>
    <w:rsid w:val="00C7398E"/>
    <w:rsid w:val="00C73E55"/>
    <w:rsid w:val="00C752CB"/>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20D"/>
    <w:rsid w:val="00C83312"/>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20AF"/>
    <w:rsid w:val="00C93839"/>
    <w:rsid w:val="00C93EA0"/>
    <w:rsid w:val="00C94212"/>
    <w:rsid w:val="00C9446D"/>
    <w:rsid w:val="00C94875"/>
    <w:rsid w:val="00C94E5F"/>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1A64"/>
    <w:rsid w:val="00CD252D"/>
    <w:rsid w:val="00CD28A2"/>
    <w:rsid w:val="00CD2C4F"/>
    <w:rsid w:val="00CD3780"/>
    <w:rsid w:val="00CD3C60"/>
    <w:rsid w:val="00CD3D51"/>
    <w:rsid w:val="00CD432F"/>
    <w:rsid w:val="00CD462B"/>
    <w:rsid w:val="00CD4F8E"/>
    <w:rsid w:val="00CD603F"/>
    <w:rsid w:val="00CD63B9"/>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3EF"/>
    <w:rsid w:val="00CF6576"/>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FFC"/>
    <w:rsid w:val="00D05048"/>
    <w:rsid w:val="00D050C0"/>
    <w:rsid w:val="00D050EB"/>
    <w:rsid w:val="00D0550D"/>
    <w:rsid w:val="00D055DB"/>
    <w:rsid w:val="00D05615"/>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DA3"/>
    <w:rsid w:val="00D214CB"/>
    <w:rsid w:val="00D219CF"/>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19"/>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5E82"/>
    <w:rsid w:val="00D66021"/>
    <w:rsid w:val="00D666A8"/>
    <w:rsid w:val="00D66CD2"/>
    <w:rsid w:val="00D67495"/>
    <w:rsid w:val="00D67749"/>
    <w:rsid w:val="00D67836"/>
    <w:rsid w:val="00D67B9E"/>
    <w:rsid w:val="00D67BE4"/>
    <w:rsid w:val="00D67BFF"/>
    <w:rsid w:val="00D67C96"/>
    <w:rsid w:val="00D67F71"/>
    <w:rsid w:val="00D71A72"/>
    <w:rsid w:val="00D71C77"/>
    <w:rsid w:val="00D71CE9"/>
    <w:rsid w:val="00D72025"/>
    <w:rsid w:val="00D7221F"/>
    <w:rsid w:val="00D72B2E"/>
    <w:rsid w:val="00D732CD"/>
    <w:rsid w:val="00D73DB6"/>
    <w:rsid w:val="00D74093"/>
    <w:rsid w:val="00D74516"/>
    <w:rsid w:val="00D7468D"/>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0516"/>
    <w:rsid w:val="00D9186B"/>
    <w:rsid w:val="00D918A6"/>
    <w:rsid w:val="00D91D98"/>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D8A"/>
    <w:rsid w:val="00DB2E1C"/>
    <w:rsid w:val="00DB2FE6"/>
    <w:rsid w:val="00DB327E"/>
    <w:rsid w:val="00DB3BF4"/>
    <w:rsid w:val="00DB5417"/>
    <w:rsid w:val="00DB590B"/>
    <w:rsid w:val="00DB6168"/>
    <w:rsid w:val="00DB651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4DF"/>
    <w:rsid w:val="00DD674A"/>
    <w:rsid w:val="00DD76EE"/>
    <w:rsid w:val="00DE0AC2"/>
    <w:rsid w:val="00DE12D3"/>
    <w:rsid w:val="00DE16B8"/>
    <w:rsid w:val="00DE17DA"/>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DF"/>
    <w:rsid w:val="00DF6AF4"/>
    <w:rsid w:val="00DF72C9"/>
    <w:rsid w:val="00DF7C59"/>
    <w:rsid w:val="00DF7E77"/>
    <w:rsid w:val="00DF7E7D"/>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EAE"/>
    <w:rsid w:val="00E12B1B"/>
    <w:rsid w:val="00E12D44"/>
    <w:rsid w:val="00E12EAF"/>
    <w:rsid w:val="00E1319C"/>
    <w:rsid w:val="00E13887"/>
    <w:rsid w:val="00E149B5"/>
    <w:rsid w:val="00E14B5B"/>
    <w:rsid w:val="00E15539"/>
    <w:rsid w:val="00E155E6"/>
    <w:rsid w:val="00E159D8"/>
    <w:rsid w:val="00E15B71"/>
    <w:rsid w:val="00E16654"/>
    <w:rsid w:val="00E169DF"/>
    <w:rsid w:val="00E16A4D"/>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374"/>
    <w:rsid w:val="00E248EC"/>
    <w:rsid w:val="00E251B6"/>
    <w:rsid w:val="00E26212"/>
    <w:rsid w:val="00E263E5"/>
    <w:rsid w:val="00E267DE"/>
    <w:rsid w:val="00E27132"/>
    <w:rsid w:val="00E2724E"/>
    <w:rsid w:val="00E275C6"/>
    <w:rsid w:val="00E27839"/>
    <w:rsid w:val="00E27A86"/>
    <w:rsid w:val="00E30304"/>
    <w:rsid w:val="00E30A1C"/>
    <w:rsid w:val="00E30B84"/>
    <w:rsid w:val="00E30D6E"/>
    <w:rsid w:val="00E30DC1"/>
    <w:rsid w:val="00E31081"/>
    <w:rsid w:val="00E31162"/>
    <w:rsid w:val="00E31583"/>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D4"/>
    <w:rsid w:val="00E36AE7"/>
    <w:rsid w:val="00E36BA7"/>
    <w:rsid w:val="00E36DDA"/>
    <w:rsid w:val="00E36E94"/>
    <w:rsid w:val="00E371B0"/>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91A"/>
    <w:rsid w:val="00E45E21"/>
    <w:rsid w:val="00E45FEF"/>
    <w:rsid w:val="00E46469"/>
    <w:rsid w:val="00E46720"/>
    <w:rsid w:val="00E46D8E"/>
    <w:rsid w:val="00E4767D"/>
    <w:rsid w:val="00E476B5"/>
    <w:rsid w:val="00E47964"/>
    <w:rsid w:val="00E47B3A"/>
    <w:rsid w:val="00E505ED"/>
    <w:rsid w:val="00E50C35"/>
    <w:rsid w:val="00E51648"/>
    <w:rsid w:val="00E51865"/>
    <w:rsid w:val="00E5203C"/>
    <w:rsid w:val="00E52388"/>
    <w:rsid w:val="00E52439"/>
    <w:rsid w:val="00E52694"/>
    <w:rsid w:val="00E5277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AE1"/>
    <w:rsid w:val="00E56FD2"/>
    <w:rsid w:val="00E57170"/>
    <w:rsid w:val="00E573D1"/>
    <w:rsid w:val="00E5763C"/>
    <w:rsid w:val="00E57BF1"/>
    <w:rsid w:val="00E57CF3"/>
    <w:rsid w:val="00E57F8F"/>
    <w:rsid w:val="00E605F5"/>
    <w:rsid w:val="00E6183A"/>
    <w:rsid w:val="00E619A3"/>
    <w:rsid w:val="00E629FD"/>
    <w:rsid w:val="00E62E44"/>
    <w:rsid w:val="00E6322A"/>
    <w:rsid w:val="00E639DF"/>
    <w:rsid w:val="00E63AD1"/>
    <w:rsid w:val="00E63F8A"/>
    <w:rsid w:val="00E64349"/>
    <w:rsid w:val="00E64E0C"/>
    <w:rsid w:val="00E64EEE"/>
    <w:rsid w:val="00E65734"/>
    <w:rsid w:val="00E657C4"/>
    <w:rsid w:val="00E65816"/>
    <w:rsid w:val="00E6640E"/>
    <w:rsid w:val="00E665D0"/>
    <w:rsid w:val="00E66BA8"/>
    <w:rsid w:val="00E6765D"/>
    <w:rsid w:val="00E67AEA"/>
    <w:rsid w:val="00E67B2B"/>
    <w:rsid w:val="00E7075F"/>
    <w:rsid w:val="00E7108B"/>
    <w:rsid w:val="00E7169F"/>
    <w:rsid w:val="00E71824"/>
    <w:rsid w:val="00E71E09"/>
    <w:rsid w:val="00E71F89"/>
    <w:rsid w:val="00E728C4"/>
    <w:rsid w:val="00E72EBB"/>
    <w:rsid w:val="00E72FC2"/>
    <w:rsid w:val="00E73A0C"/>
    <w:rsid w:val="00E73A78"/>
    <w:rsid w:val="00E74123"/>
    <w:rsid w:val="00E74325"/>
    <w:rsid w:val="00E74AA2"/>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326F"/>
    <w:rsid w:val="00E83454"/>
    <w:rsid w:val="00E8437F"/>
    <w:rsid w:val="00E843DB"/>
    <w:rsid w:val="00E84AAA"/>
    <w:rsid w:val="00E84BC5"/>
    <w:rsid w:val="00E84E3E"/>
    <w:rsid w:val="00E8503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43D"/>
    <w:rsid w:val="00EB1ACB"/>
    <w:rsid w:val="00EB2A8C"/>
    <w:rsid w:val="00EB2AE2"/>
    <w:rsid w:val="00EB376E"/>
    <w:rsid w:val="00EB3E7C"/>
    <w:rsid w:val="00EB4301"/>
    <w:rsid w:val="00EB43B3"/>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B49"/>
    <w:rsid w:val="00EC5472"/>
    <w:rsid w:val="00EC5667"/>
    <w:rsid w:val="00EC56F1"/>
    <w:rsid w:val="00EC5C18"/>
    <w:rsid w:val="00EC5E91"/>
    <w:rsid w:val="00EC60B8"/>
    <w:rsid w:val="00EC6256"/>
    <w:rsid w:val="00EC63AE"/>
    <w:rsid w:val="00EC6BE8"/>
    <w:rsid w:val="00EC6ED4"/>
    <w:rsid w:val="00EC741A"/>
    <w:rsid w:val="00ED0540"/>
    <w:rsid w:val="00ED0EEF"/>
    <w:rsid w:val="00ED137A"/>
    <w:rsid w:val="00ED16F3"/>
    <w:rsid w:val="00ED24FA"/>
    <w:rsid w:val="00ED2521"/>
    <w:rsid w:val="00ED368E"/>
    <w:rsid w:val="00ED45A7"/>
    <w:rsid w:val="00ED5983"/>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22C"/>
    <w:rsid w:val="00EE5A2C"/>
    <w:rsid w:val="00EE5AD5"/>
    <w:rsid w:val="00EE5B72"/>
    <w:rsid w:val="00EE5F9E"/>
    <w:rsid w:val="00EE6035"/>
    <w:rsid w:val="00EE65F3"/>
    <w:rsid w:val="00EE68D8"/>
    <w:rsid w:val="00EE69BA"/>
    <w:rsid w:val="00EE7703"/>
    <w:rsid w:val="00EE780E"/>
    <w:rsid w:val="00EE7C7B"/>
    <w:rsid w:val="00EF015E"/>
    <w:rsid w:val="00EF0167"/>
    <w:rsid w:val="00EF05E2"/>
    <w:rsid w:val="00EF0B16"/>
    <w:rsid w:val="00EF0EBD"/>
    <w:rsid w:val="00EF160C"/>
    <w:rsid w:val="00EF1A4B"/>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523A"/>
    <w:rsid w:val="00F15906"/>
    <w:rsid w:val="00F15B40"/>
    <w:rsid w:val="00F15CB4"/>
    <w:rsid w:val="00F15E60"/>
    <w:rsid w:val="00F16776"/>
    <w:rsid w:val="00F16F83"/>
    <w:rsid w:val="00F179EC"/>
    <w:rsid w:val="00F202C1"/>
    <w:rsid w:val="00F20C20"/>
    <w:rsid w:val="00F20EF5"/>
    <w:rsid w:val="00F21913"/>
    <w:rsid w:val="00F21D2F"/>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1F6C"/>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689"/>
    <w:rsid w:val="00F54758"/>
    <w:rsid w:val="00F5563B"/>
    <w:rsid w:val="00F557FB"/>
    <w:rsid w:val="00F55914"/>
    <w:rsid w:val="00F55A62"/>
    <w:rsid w:val="00F57F7A"/>
    <w:rsid w:val="00F6035D"/>
    <w:rsid w:val="00F6068D"/>
    <w:rsid w:val="00F6076A"/>
    <w:rsid w:val="00F60A9E"/>
    <w:rsid w:val="00F60D77"/>
    <w:rsid w:val="00F60FA4"/>
    <w:rsid w:val="00F6180C"/>
    <w:rsid w:val="00F6194A"/>
    <w:rsid w:val="00F619FA"/>
    <w:rsid w:val="00F62260"/>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A61"/>
    <w:rsid w:val="00F92FC1"/>
    <w:rsid w:val="00F93A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662"/>
    <w:rsid w:val="00FC0AF6"/>
    <w:rsid w:val="00FC0E24"/>
    <w:rsid w:val="00FC14A2"/>
    <w:rsid w:val="00FC1717"/>
    <w:rsid w:val="00FC18D3"/>
    <w:rsid w:val="00FC1B08"/>
    <w:rsid w:val="00FC1BC1"/>
    <w:rsid w:val="00FC21C9"/>
    <w:rsid w:val="00FC2AC1"/>
    <w:rsid w:val="00FC3705"/>
    <w:rsid w:val="00FC3848"/>
    <w:rsid w:val="00FC3BF1"/>
    <w:rsid w:val="00FC3C50"/>
    <w:rsid w:val="00FC3F83"/>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40A"/>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8F7"/>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0F8"/>
    <w:rsid w:val="00FE7129"/>
    <w:rsid w:val="00FE716C"/>
    <w:rsid w:val="00FE72F2"/>
    <w:rsid w:val="00FE7544"/>
    <w:rsid w:val="00FF11E3"/>
    <w:rsid w:val="00FF1348"/>
    <w:rsid w:val="00FF18EA"/>
    <w:rsid w:val="00FF2178"/>
    <w:rsid w:val="00FF21D3"/>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6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9420</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84</cp:revision>
  <cp:lastPrinted>2008-10-20T00:11:00Z</cp:lastPrinted>
  <dcterms:created xsi:type="dcterms:W3CDTF">2009-10-06T00:55:00Z</dcterms:created>
  <dcterms:modified xsi:type="dcterms:W3CDTF">2009-10-11T20:09:00Z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