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660D36">
      <w:pPr>
        <w:jc w:val="center"/>
        <w:rPr>
          <w:sz w:val="23"/>
          <w:szCs w:val="23"/>
          <w:lang w:bidi="he-IL"/>
        </w:rPr>
      </w:pPr>
      <w:r>
        <w:rPr>
          <w:rFonts w:hint="cs"/>
          <w:b/>
          <w:bCs/>
          <w:sz w:val="36"/>
          <w:szCs w:val="36"/>
          <w:rtl/>
          <w:lang w:val="el-GR" w:bidi="he-IL"/>
        </w:rPr>
        <w:t xml:space="preserve">פרשת </w:t>
      </w:r>
      <w:r w:rsidR="00660D36">
        <w:rPr>
          <w:rFonts w:hint="cs"/>
          <w:b/>
          <w:bCs/>
          <w:sz w:val="36"/>
          <w:szCs w:val="36"/>
          <w:rtl/>
          <w:lang w:val="el-GR" w:bidi="he-IL"/>
        </w:rPr>
        <w:t>תצוה</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660D36" w:rsidRPr="00660D36">
        <w:rPr>
          <w:b/>
          <w:bCs/>
          <w:sz w:val="36"/>
          <w:szCs w:val="36"/>
        </w:rPr>
        <w:t>Tetzaveh</w:t>
      </w:r>
    </w:p>
    <w:p w:rsidR="00F30742" w:rsidRPr="00D632EC" w:rsidRDefault="00F30742" w:rsidP="00075633">
      <w:pPr>
        <w:jc w:val="center"/>
        <w:rPr>
          <w:sz w:val="20"/>
          <w:szCs w:val="20"/>
        </w:rPr>
      </w:pPr>
    </w:p>
    <w:p w:rsidR="00F30742" w:rsidRPr="00D632EC" w:rsidRDefault="00DC165E" w:rsidP="00660D36">
      <w:pPr>
        <w:jc w:val="center"/>
        <w:rPr>
          <w:sz w:val="20"/>
          <w:szCs w:val="20"/>
        </w:rPr>
      </w:pPr>
      <w:r w:rsidRPr="00D632EC">
        <w:rPr>
          <w:sz w:val="20"/>
          <w:szCs w:val="20"/>
        </w:rPr>
        <w:t>Shabbat</w:t>
      </w:r>
      <w:r w:rsidRPr="00D632EC">
        <w:rPr>
          <w:rFonts w:hint="cs"/>
          <w:sz w:val="20"/>
          <w:szCs w:val="20"/>
          <w:rtl/>
          <w:lang w:bidi="he-IL"/>
        </w:rPr>
        <w:t xml:space="preserve"> </w:t>
      </w:r>
      <w:r w:rsidR="00A6531E">
        <w:rPr>
          <w:sz w:val="20"/>
          <w:szCs w:val="20"/>
          <w:lang w:bidi="he-IL"/>
        </w:rPr>
        <w:t>Adar</w:t>
      </w:r>
      <w:r w:rsidR="00FF7B2A">
        <w:rPr>
          <w:sz w:val="20"/>
          <w:szCs w:val="20"/>
          <w:lang w:bidi="he-IL"/>
        </w:rPr>
        <w:t xml:space="preserve"> </w:t>
      </w:r>
      <w:r w:rsidR="00660D36">
        <w:rPr>
          <w:sz w:val="20"/>
          <w:szCs w:val="20"/>
          <w:lang w:bidi="he-IL"/>
        </w:rPr>
        <w:t>11</w:t>
      </w:r>
      <w:r w:rsidR="00F30742" w:rsidRPr="00D632EC">
        <w:rPr>
          <w:sz w:val="20"/>
          <w:szCs w:val="20"/>
        </w:rPr>
        <w:t>, 576</w:t>
      </w:r>
      <w:r w:rsidR="00DE1E80">
        <w:rPr>
          <w:sz w:val="20"/>
          <w:szCs w:val="20"/>
        </w:rPr>
        <w:t>9</w:t>
      </w:r>
      <w:r w:rsidR="00F30742" w:rsidRPr="00D632EC">
        <w:rPr>
          <w:sz w:val="20"/>
          <w:szCs w:val="20"/>
        </w:rPr>
        <w:t xml:space="preserve">, </w:t>
      </w:r>
      <w:r w:rsidR="00660D36">
        <w:rPr>
          <w:sz w:val="20"/>
          <w:szCs w:val="20"/>
        </w:rPr>
        <w:t>March</w:t>
      </w:r>
      <w:r w:rsidR="00747657">
        <w:rPr>
          <w:sz w:val="20"/>
          <w:szCs w:val="20"/>
        </w:rPr>
        <w:t xml:space="preserve"> </w:t>
      </w:r>
      <w:r w:rsidR="00660D36">
        <w:rPr>
          <w:sz w:val="20"/>
          <w:szCs w:val="20"/>
        </w:rPr>
        <w:t>7</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B9314A" w:rsidP="00790371">
      <w:pPr>
        <w:jc w:val="center"/>
        <w:rPr>
          <w:b/>
          <w:bCs/>
          <w:sz w:val="32"/>
          <w:szCs w:val="32"/>
          <w:lang w:bidi="he-IL"/>
        </w:rPr>
      </w:pPr>
      <w:r>
        <w:rPr>
          <w:b/>
          <w:bCs/>
          <w:sz w:val="32"/>
          <w:szCs w:val="32"/>
          <w:lang w:bidi="he-IL"/>
        </w:rPr>
        <w:t>G-d’s Plan</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AD0397" w:rsidRDefault="00AD0397" w:rsidP="00A17789">
            <w:pPr>
              <w:tabs>
                <w:tab w:val="left" w:pos="1080"/>
              </w:tabs>
              <w:rPr>
                <w:sz w:val="20"/>
                <w:szCs w:val="20"/>
              </w:rPr>
            </w:pPr>
            <w:r w:rsidRPr="00AD0397">
              <w:rPr>
                <w:sz w:val="20"/>
                <w:szCs w:val="20"/>
              </w:rPr>
              <w:t>Ex</w:t>
            </w:r>
            <w:r>
              <w:rPr>
                <w:sz w:val="20"/>
                <w:szCs w:val="20"/>
              </w:rPr>
              <w:t>odus</w:t>
            </w:r>
            <w:r w:rsidRPr="00AD0397">
              <w:rPr>
                <w:sz w:val="20"/>
                <w:szCs w:val="20"/>
              </w:rPr>
              <w:t xml:space="preserve"> </w:t>
            </w:r>
            <w:r w:rsidR="00660D36" w:rsidRPr="00660D36">
              <w:rPr>
                <w:sz w:val="20"/>
                <w:szCs w:val="20"/>
              </w:rPr>
              <w:t>27:20-30:10</w:t>
            </w:r>
          </w:p>
          <w:p w:rsidR="00BB671B" w:rsidRPr="00376FD0" w:rsidRDefault="00660D36" w:rsidP="00F40F6B">
            <w:pPr>
              <w:tabs>
                <w:tab w:val="left" w:pos="1080"/>
              </w:tabs>
              <w:rPr>
                <w:b/>
                <w:bCs/>
                <w:sz w:val="20"/>
                <w:szCs w:val="20"/>
              </w:rPr>
            </w:pPr>
            <w:r w:rsidRPr="00660D36">
              <w:rPr>
                <w:noProof/>
                <w:sz w:val="20"/>
                <w:szCs w:val="20"/>
                <w:lang w:eastAsia="zh-TW"/>
              </w:rPr>
              <w:t>Ezek</w:t>
            </w:r>
            <w:r>
              <w:rPr>
                <w:noProof/>
                <w:sz w:val="20"/>
                <w:szCs w:val="20"/>
                <w:lang w:eastAsia="zh-TW"/>
              </w:rPr>
              <w:t>iel</w:t>
            </w:r>
            <w:r w:rsidRPr="00660D36">
              <w:rPr>
                <w:noProof/>
                <w:sz w:val="20"/>
                <w:szCs w:val="20"/>
                <w:lang w:eastAsia="zh-TW"/>
              </w:rPr>
              <w:t xml:space="preserve"> 43:10-43:27</w:t>
            </w:r>
            <w:r w:rsidR="00BB671B" w:rsidRPr="00376FD0">
              <w:rPr>
                <w:sz w:val="20"/>
                <w:szCs w:val="20"/>
              </w:rPr>
              <w:br/>
            </w:r>
            <w:r w:rsidRPr="00660D36">
              <w:rPr>
                <w:sz w:val="20"/>
                <w:szCs w:val="20"/>
                <w:lang w:val="en-AU"/>
              </w:rPr>
              <w:t>Heb</w:t>
            </w:r>
            <w:r>
              <w:rPr>
                <w:sz w:val="20"/>
                <w:szCs w:val="20"/>
                <w:lang w:val="en-AU"/>
              </w:rPr>
              <w:t>rews</w:t>
            </w:r>
            <w:r w:rsidRPr="00660D36">
              <w:rPr>
                <w:sz w:val="20"/>
                <w:szCs w:val="20"/>
                <w:lang w:val="en-AU"/>
              </w:rPr>
              <w:t xml:space="preserve"> 13:10-17</w:t>
            </w:r>
          </w:p>
        </w:tc>
      </w:tr>
    </w:tbl>
    <w:p w:rsidR="00A475DC" w:rsidRDefault="00A475DC" w:rsidP="00B21CF8">
      <w:pPr>
        <w:jc w:val="both"/>
      </w:pPr>
    </w:p>
    <w:p w:rsidR="008F2028" w:rsidRDefault="00087B2A" w:rsidP="001719FC">
      <w:pPr>
        <w:jc w:val="both"/>
      </w:pPr>
      <w:r>
        <w:t xml:space="preserve">     Last week’s Parsha and this week’s Parsha, Parshiot Terumah and Tetzaveh, detail the construction of the Mishkhan (Tabernacle).  As we study the Torah we find many over arching themes throughout.  In this week’s parsha we find the construction of the priestly garments.  The priestly garment alludes to a more important role of the cohanim (priests).  The primary </w:t>
      </w:r>
      <w:r w:rsidR="00457A4C">
        <w:t>job for the priests is</w:t>
      </w:r>
      <w:r>
        <w:t xml:space="preserve"> to intercede on our behalf before the Lord and to spread the light of HaShem’s Holy Word.  </w:t>
      </w:r>
      <w:r w:rsidR="008C0556">
        <w:t xml:space="preserve">The emphasis of the Mishkhan is found in the special dedication ceremony for the Mizbach Ha’Olah in the Mishkhan.  </w:t>
      </w:r>
      <w:r w:rsidR="001719FC">
        <w:t xml:space="preserve">During the ceremony, the blood of the korbanot will be sprinkled </w:t>
      </w:r>
      <w:r w:rsidR="00AF2C64">
        <w:t>upon both</w:t>
      </w:r>
      <w:r w:rsidR="001719FC">
        <w:t xml:space="preserve"> the mizbayach and the priests (see Shmot / Exodus 29).  This week I would like to take a couple steps backwards and look at the big picture.</w:t>
      </w:r>
    </w:p>
    <w:p w:rsidR="0016588F" w:rsidRDefault="001719FC" w:rsidP="00593E43">
      <w:pPr>
        <w:jc w:val="both"/>
      </w:pPr>
      <w:r>
        <w:t xml:space="preserve">     In these two parshiot (Terumah and Tetzaveh) we find instructions for</w:t>
      </w:r>
      <w:r w:rsidR="00457A4C">
        <w:t xml:space="preserve"> building the Mishkhan (Tabernacle), </w:t>
      </w:r>
      <w:r>
        <w:t>the priestly garments</w:t>
      </w:r>
      <w:r w:rsidR="00457A4C">
        <w:t xml:space="preserve">, and </w:t>
      </w:r>
      <w:r>
        <w:t xml:space="preserve">for </w:t>
      </w:r>
      <w:r w:rsidR="00457A4C">
        <w:t xml:space="preserve">consecrating the priests.  </w:t>
      </w:r>
      <w:r w:rsidR="0088018D">
        <w:t xml:space="preserve">The internal structure of the various units in the two parshiot appears to be logical.  Reading through </w:t>
      </w:r>
      <w:r w:rsidR="0088018D" w:rsidRPr="008C29DC">
        <w:rPr>
          <w:i/>
          <w:color w:val="C00000"/>
        </w:rPr>
        <w:t>Shmot / Exodus 25:1-27:19</w:t>
      </w:r>
      <w:r w:rsidR="0088018D">
        <w:t xml:space="preserve"> there </w:t>
      </w:r>
      <w:r w:rsidR="00B50857">
        <w:t>appear</w:t>
      </w:r>
      <w:r w:rsidR="0088018D">
        <w:t xml:space="preserve"> to be a seven part symmetry that helps to explain the organization of the text.  </w:t>
      </w:r>
      <w:r w:rsidR="00B50857">
        <w:t xml:space="preserve">The symmetric scheme helps to explain why the instructions of the Mishkhan are presented in two segments (i) </w:t>
      </w:r>
      <w:r w:rsidR="00B50857" w:rsidRPr="008C29DC">
        <w:rPr>
          <w:i/>
          <w:color w:val="C00000"/>
        </w:rPr>
        <w:t>Shmot / Exodus 25:1-27:19</w:t>
      </w:r>
      <w:r w:rsidR="00B50857">
        <w:t xml:space="preserve">, and (ii) </w:t>
      </w:r>
      <w:r w:rsidR="00B50857" w:rsidRPr="008C29DC">
        <w:rPr>
          <w:i/>
          <w:color w:val="C00000"/>
        </w:rPr>
        <w:t>Shmot / Exodus 30-31:17</w:t>
      </w:r>
      <w:r w:rsidR="00B50857">
        <w:t xml:space="preserve">.  </w:t>
      </w:r>
      <w:r w:rsidR="00B50857" w:rsidRPr="008C29DC">
        <w:t xml:space="preserve">The first segment (See </w:t>
      </w:r>
      <w:r w:rsidR="00B50857" w:rsidRPr="008C29DC">
        <w:rPr>
          <w:i/>
          <w:color w:val="C00000"/>
        </w:rPr>
        <w:t>Shmot / Exodus 25:1-27:19</w:t>
      </w:r>
      <w:r w:rsidR="00B50857" w:rsidRPr="008C29DC">
        <w:t xml:space="preserve">) records instructions for making the various parts of the Mishkhan accompanying explanations about the function of the various parts; from the Ark of the Covenant to the courtyard.  The second segment (see </w:t>
      </w:r>
      <w:r w:rsidR="00B50857" w:rsidRPr="008C29DC">
        <w:rPr>
          <w:i/>
          <w:color w:val="C00000"/>
        </w:rPr>
        <w:t>Shmot / Exodus 30:-31:17</w:t>
      </w:r>
      <w:r w:rsidR="00B50857" w:rsidRPr="008C29DC">
        <w:t xml:space="preserve">) deals with aspects of the tabernacle and its service including cautions for the priests </w:t>
      </w:r>
      <w:r w:rsidR="008C29DC" w:rsidRPr="008C29DC">
        <w:t>and</w:t>
      </w:r>
      <w:r w:rsidR="00B50857" w:rsidRPr="008C29DC">
        <w:t xml:space="preserve"> people. </w:t>
      </w:r>
      <w:r w:rsidR="00457A4C" w:rsidRPr="008C29DC">
        <w:t>The</w:t>
      </w:r>
      <w:r w:rsidR="00457A4C">
        <w:t xml:space="preserve"> structural </w:t>
      </w:r>
      <w:r w:rsidR="0088018D">
        <w:t>design of these sections offers</w:t>
      </w:r>
      <w:r w:rsidR="00457A4C">
        <w:t xml:space="preserve"> a new insight.  Th</w:t>
      </w:r>
      <w:r w:rsidR="008C29DC">
        <w:t>is</w:t>
      </w:r>
      <w:r w:rsidR="00457A4C">
        <w:t xml:space="preserve"> new insight</w:t>
      </w:r>
      <w:r w:rsidR="008C29DC">
        <w:t>,</w:t>
      </w:r>
      <w:r w:rsidR="00457A4C">
        <w:t xml:space="preserve"> found in the construction of the Mishkhan</w:t>
      </w:r>
      <w:r w:rsidR="008C29DC">
        <w:t xml:space="preserve">, is what I would like to </w:t>
      </w:r>
      <w:r w:rsidR="0016588F">
        <w:t>discuss in</w:t>
      </w:r>
      <w:r w:rsidR="008C29DC">
        <w:t xml:space="preserve"> this week</w:t>
      </w:r>
      <w:r w:rsidR="0016588F">
        <w:t>’s parashah</w:t>
      </w:r>
      <w:r w:rsidR="00457A4C">
        <w:t xml:space="preserve">.  </w:t>
      </w:r>
    </w:p>
    <w:p w:rsidR="004750DC" w:rsidRDefault="0016588F" w:rsidP="00593E43">
      <w:pPr>
        <w:jc w:val="both"/>
      </w:pPr>
      <w:r>
        <w:t xml:space="preserve">     I</w:t>
      </w:r>
      <w:r w:rsidR="00457A4C">
        <w:t xml:space="preserve">n the idolatrous world that surrounded Yisrael, the design and construction of a temple would be the responsibility of </w:t>
      </w:r>
      <w:r w:rsidR="00D86ADD">
        <w:t>pagan</w:t>
      </w:r>
      <w:r w:rsidR="00457A4C">
        <w:t xml:space="preserve"> priests who would not only oversee the temples construction but would also make </w:t>
      </w:r>
      <w:r w:rsidR="00B50857">
        <w:t>the temple garments</w:t>
      </w:r>
      <w:r w:rsidR="00457A4C">
        <w:t xml:space="preserve"> and consecrate the idol</w:t>
      </w:r>
      <w:r w:rsidR="00D86ADD">
        <w:t>s</w:t>
      </w:r>
      <w:r w:rsidR="00457A4C">
        <w:t xml:space="preserve"> in a special ceremony.  </w:t>
      </w:r>
      <w:r w:rsidR="00B50857">
        <w:t xml:space="preserve">Interestingly, in the Torah, </w:t>
      </w:r>
      <w:r w:rsidR="00C21D83">
        <w:t xml:space="preserve">this expectation is turned upon its head.  </w:t>
      </w:r>
      <w:r w:rsidR="00457A4C">
        <w:t xml:space="preserve">It is </w:t>
      </w:r>
      <w:r w:rsidR="00F14DC0">
        <w:t xml:space="preserve">the G-d of </w:t>
      </w:r>
      <w:r w:rsidR="00457A4C">
        <w:t xml:space="preserve">Yisrael not its priests who oversee the design and construction of </w:t>
      </w:r>
      <w:r w:rsidR="00F14DC0">
        <w:t>the Mishkhan (tabernacle)</w:t>
      </w:r>
      <w:r w:rsidR="00457A4C">
        <w:t xml:space="preserve">.  </w:t>
      </w:r>
      <w:r w:rsidR="00F14DC0">
        <w:t xml:space="preserve">Not only is its construction </w:t>
      </w:r>
      <w:r w:rsidR="00BF59C6">
        <w:t xml:space="preserve">overseen by the Most High G-d, </w:t>
      </w:r>
      <w:r w:rsidR="00F14DC0">
        <w:t xml:space="preserve">but HaShem gives instruction regarding how He wants His priests to be chosen, dressed, and consecrated.  </w:t>
      </w:r>
      <w:r w:rsidR="00772177">
        <w:t xml:space="preserve">The implication here is </w:t>
      </w:r>
      <w:r w:rsidR="00BF59C6">
        <w:lastRenderedPageBreak/>
        <w:t xml:space="preserve">very important. </w:t>
      </w:r>
      <w:r w:rsidR="00772177">
        <w:t xml:space="preserve"> Yisrael’s system of worship is not the invention of the priests.  </w:t>
      </w:r>
      <w:r w:rsidR="00457A4C">
        <w:t xml:space="preserve">To the contrary, as the framing story illustrates, </w:t>
      </w:r>
      <w:r w:rsidR="00772177">
        <w:t xml:space="preserve">HaShem is to be their G-d and He requires a sanctuary so that He may dwell among them.  The Lord </w:t>
      </w:r>
      <w:r w:rsidR="00BF59C6">
        <w:t>further</w:t>
      </w:r>
      <w:r w:rsidR="00772177">
        <w:t xml:space="preserve"> requires the priests to serve Him </w:t>
      </w:r>
      <w:r w:rsidR="00BF59C6">
        <w:t xml:space="preserve">in the </w:t>
      </w:r>
      <w:r w:rsidR="00F45DB0">
        <w:t>Mishkhan; this service</w:t>
      </w:r>
      <w:r w:rsidR="00BF59C6">
        <w:t xml:space="preserve"> is conditional upon His explicit </w:t>
      </w:r>
      <w:r w:rsidR="00F45DB0">
        <w:t>instructions</w:t>
      </w:r>
      <w:r w:rsidR="00BF59C6">
        <w:t>.</w:t>
      </w:r>
      <w:r w:rsidR="00772177">
        <w:t xml:space="preserve">  </w:t>
      </w:r>
      <w:r w:rsidR="00F45DB0">
        <w:t xml:space="preserve">Each piece of the priestly garment was designed for worship and revelation of G-d’s will in the various circumstances that would happen to come the way of the priest.  </w:t>
      </w:r>
      <w:r w:rsidR="00593E43">
        <w:t xml:space="preserve">This is </w:t>
      </w:r>
      <w:r w:rsidR="00F45DB0">
        <w:t>illustrated</w:t>
      </w:r>
      <w:r w:rsidR="00593E43">
        <w:t xml:space="preserve"> in the Urim “lights” and Thummim “perfections” that were carried by the high priest of Yisrael on the ephod</w:t>
      </w:r>
      <w:r w:rsidR="00F45DB0">
        <w:t xml:space="preserve"> (breast plate)</w:t>
      </w:r>
      <w:r w:rsidR="00593E43">
        <w:t xml:space="preserve">.  </w:t>
      </w:r>
      <w:r w:rsidR="0025088C">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11.5pt;margin-top:-24.25pt;width:121.35pt;height:594.4pt;z-index:251660288;mso-height-percent:200;mso-position-horizontal-relative:text;mso-position-vertical-relative:text;mso-height-percent:200;mso-width-relative:margin;mso-height-relative:margin">
            <v:textbox style="mso-fit-shape-to-text:t">
              <w:txbxContent>
                <w:p w:rsidR="00F3589B" w:rsidRPr="00F3589B" w:rsidRDefault="00F3589B" w:rsidP="00F3589B">
                  <w:pPr>
                    <w:jc w:val="both"/>
                    <w:rPr>
                      <w:b/>
                      <w:bCs/>
                      <w:sz w:val="20"/>
                      <w:szCs w:val="20"/>
                    </w:rPr>
                  </w:pPr>
                  <w:r w:rsidRPr="00F3589B">
                    <w:rPr>
                      <w:b/>
                      <w:bCs/>
                      <w:sz w:val="20"/>
                      <w:szCs w:val="20"/>
                    </w:rPr>
                    <w:t>Shmot / Exodus 28:30-37</w:t>
                  </w:r>
                </w:p>
                <w:p w:rsidR="00F3589B" w:rsidRPr="00F3589B" w:rsidRDefault="00F3589B" w:rsidP="00F3589B">
                  <w:pPr>
                    <w:jc w:val="both"/>
                    <w:rPr>
                      <w:sz w:val="20"/>
                      <w:szCs w:val="20"/>
                    </w:rPr>
                  </w:pPr>
                  <w:r w:rsidRPr="00F3589B">
                    <w:rPr>
                      <w:sz w:val="20"/>
                      <w:szCs w:val="20"/>
                    </w:rPr>
                    <w:t xml:space="preserve">28:30 ‘You shall put in the breastpiece of judgment the Urim and the Thummim, and they shall be over Aaron's heart when he goes in before the Lord; and Aaron shall carry the judgment of the sons of Israel over his heart before the Lord continually. </w:t>
                  </w:r>
                  <w:r>
                    <w:rPr>
                      <w:sz w:val="20"/>
                      <w:szCs w:val="20"/>
                    </w:rPr>
                    <w:t xml:space="preserve"> </w:t>
                  </w:r>
                  <w:r w:rsidRPr="00F3589B">
                    <w:rPr>
                      <w:sz w:val="20"/>
                      <w:szCs w:val="20"/>
                    </w:rPr>
                    <w:t xml:space="preserve">28:31 ‘You shall make the robe of the ephod all of blue. </w:t>
                  </w:r>
                  <w:r>
                    <w:rPr>
                      <w:sz w:val="20"/>
                      <w:szCs w:val="20"/>
                    </w:rPr>
                    <w:t xml:space="preserve"> </w:t>
                  </w:r>
                  <w:r w:rsidRPr="00F3589B">
                    <w:rPr>
                      <w:sz w:val="20"/>
                      <w:szCs w:val="20"/>
                    </w:rPr>
                    <w:t xml:space="preserve">28:32 ‘there shall be an opening at its top in the middle of it; around its opening there shall be a binding of woven work, as like the opening of a coat of mail, so that it will not be torn. </w:t>
                  </w:r>
                  <w:r>
                    <w:rPr>
                      <w:sz w:val="20"/>
                      <w:szCs w:val="20"/>
                    </w:rPr>
                    <w:t xml:space="preserve"> </w:t>
                  </w:r>
                  <w:r w:rsidRPr="00F3589B">
                    <w:rPr>
                      <w:sz w:val="20"/>
                      <w:szCs w:val="20"/>
                    </w:rPr>
                    <w:t xml:space="preserve">28:33 ‘You shall make on its hem pomegranates of blue and purple and scarlet material, all around on its hem, and bells of gold between them all around: </w:t>
                  </w:r>
                  <w:r>
                    <w:rPr>
                      <w:sz w:val="20"/>
                      <w:szCs w:val="20"/>
                    </w:rPr>
                    <w:t xml:space="preserve"> </w:t>
                  </w:r>
                  <w:r w:rsidRPr="00F3589B">
                    <w:rPr>
                      <w:sz w:val="20"/>
                      <w:szCs w:val="20"/>
                    </w:rPr>
                    <w:t xml:space="preserve">28:34 a golden bell and a pomegranate, a golden bell and a pomegranate, all around on the hem of the robe. </w:t>
                  </w:r>
                  <w:r>
                    <w:rPr>
                      <w:sz w:val="20"/>
                      <w:szCs w:val="20"/>
                    </w:rPr>
                    <w:t xml:space="preserve"> </w:t>
                  </w:r>
                  <w:r w:rsidRPr="00F3589B">
                    <w:rPr>
                      <w:sz w:val="20"/>
                      <w:szCs w:val="20"/>
                    </w:rPr>
                    <w:t xml:space="preserve">28:35 ‘It shall be on Aaron when he ministers; and its tinkling shall be heard when he enters and leaves the holy place before the Lord, so that he will not die. </w:t>
                  </w:r>
                  <w:r>
                    <w:rPr>
                      <w:sz w:val="20"/>
                      <w:szCs w:val="20"/>
                    </w:rPr>
                    <w:t xml:space="preserve"> </w:t>
                  </w:r>
                  <w:r w:rsidRPr="00F3589B">
                    <w:rPr>
                      <w:sz w:val="20"/>
                      <w:szCs w:val="20"/>
                    </w:rPr>
                    <w:t xml:space="preserve">28:36 ‘You shall also make a plate of pure gold and shall engrave on it, like the engravings of a seal, 'Holy to the Lord.' </w:t>
                  </w:r>
                  <w:r>
                    <w:rPr>
                      <w:sz w:val="20"/>
                      <w:szCs w:val="20"/>
                    </w:rPr>
                    <w:t xml:space="preserve"> </w:t>
                  </w:r>
                  <w:r w:rsidRPr="00F3589B">
                    <w:rPr>
                      <w:sz w:val="20"/>
                      <w:szCs w:val="20"/>
                    </w:rPr>
                    <w:t>28:37 ‘you shall fasten it on a blue cord, and it shall be on the turban; it shall be at the front of the turban. (NASB)</w:t>
                  </w:r>
                </w:p>
              </w:txbxContent>
            </v:textbox>
          </v:shape>
        </w:pict>
      </w:r>
    </w:p>
    <w:p w:rsidR="00457A4C" w:rsidRDefault="00457A4C" w:rsidP="001D3B4B">
      <w:pPr>
        <w:jc w:val="both"/>
      </w:pPr>
    </w:p>
    <w:p w:rsidR="00660D36" w:rsidRPr="00A75BD1" w:rsidRDefault="0025088C" w:rsidP="00A75BD1">
      <w:pPr>
        <w:jc w:val="right"/>
        <w:rPr>
          <w:b/>
          <w:bCs/>
          <w:sz w:val="44"/>
          <w:szCs w:val="44"/>
          <w:lang w:val="el-GR" w:bidi="he-IL"/>
        </w:rPr>
      </w:pPr>
      <w:r>
        <w:rPr>
          <w:b/>
          <w:bCs/>
          <w:noProof/>
          <w:sz w:val="44"/>
          <w:szCs w:val="44"/>
          <w:lang w:bidi="he-IL"/>
        </w:rPr>
        <w:pict>
          <v:oval id="_x0000_s1027" style="position:absolute;left:0;text-align:left;margin-left:150pt;margin-top:22.7pt;width:59pt;height:26.5pt;z-index:251661312" filled="f" fillcolor="#c0504d [3205]" strokecolor="#c00000" strokeweight="1pt">
            <v:shadow on="t" type="perspective" color="#622423 [1605]" opacity=".5" offset="1pt" offset2="-1pt"/>
          </v:oval>
        </w:pict>
      </w:r>
      <w:r w:rsidRPr="0025088C">
        <w:rPr>
          <w:noProof/>
          <w:lang w:bidi="he-IL"/>
        </w:rPr>
        <w:pict>
          <v:oval id="_x0000_s1028" style="position:absolute;left:0;text-align:left;margin-left:68.5pt;margin-top:20.2pt;width:55.5pt;height:29pt;z-index:251662336" filled="f" fillcolor="#c0504d [3205]" strokecolor="#c00000" strokeweight="1pt">
            <v:shadow on="t" type="perspective" color="#622423 [1605]" opacity=".5" offset="1pt" offset2="-1pt"/>
          </v:oval>
        </w:pict>
      </w:r>
      <w:r w:rsidR="00A75BD1" w:rsidRPr="00A75BD1">
        <w:rPr>
          <w:b/>
          <w:bCs/>
          <w:sz w:val="44"/>
          <w:szCs w:val="44"/>
        </w:rPr>
        <w:t xml:space="preserve">28:30-37 </w:t>
      </w:r>
      <w:r w:rsidR="00A75BD1" w:rsidRPr="00A75BD1">
        <w:rPr>
          <w:rFonts w:hint="cs"/>
          <w:b/>
          <w:bCs/>
          <w:sz w:val="44"/>
          <w:szCs w:val="44"/>
          <w:rtl/>
          <w:lang w:val="en-AU" w:bidi="he-IL"/>
        </w:rPr>
        <w:t>שמות</w:t>
      </w:r>
    </w:p>
    <w:p w:rsidR="008F2028" w:rsidRDefault="0022763B" w:rsidP="001D3B4B">
      <w:pPr>
        <w:jc w:val="both"/>
      </w:pPr>
      <w:r>
        <w:rPr>
          <w:noProof/>
          <w:lang w:bidi="he-IL"/>
        </w:rPr>
        <w:drawing>
          <wp:inline distT="0" distB="0" distL="0" distR="0">
            <wp:extent cx="5002530" cy="4103869"/>
            <wp:effectExtent l="19050" t="0" r="762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50240" r="8277" b="2122"/>
                    <a:stretch>
                      <a:fillRect/>
                    </a:stretch>
                  </pic:blipFill>
                  <pic:spPr bwMode="auto">
                    <a:xfrm>
                      <a:off x="0" y="0"/>
                      <a:ext cx="5005277" cy="4106123"/>
                    </a:xfrm>
                    <a:prstGeom prst="rect">
                      <a:avLst/>
                    </a:prstGeom>
                    <a:noFill/>
                    <a:ln w="9525">
                      <a:noFill/>
                      <a:miter lim="800000"/>
                      <a:headEnd/>
                      <a:tailEnd/>
                    </a:ln>
                  </pic:spPr>
                </pic:pic>
              </a:graphicData>
            </a:graphic>
          </wp:inline>
        </w:drawing>
      </w:r>
    </w:p>
    <w:p w:rsidR="0022763B" w:rsidRDefault="0022763B" w:rsidP="001D3B4B">
      <w:pPr>
        <w:jc w:val="both"/>
      </w:pPr>
    </w:p>
    <w:p w:rsidR="00EB224C" w:rsidRDefault="00593E43" w:rsidP="001D3B4B">
      <w:pPr>
        <w:jc w:val="both"/>
      </w:pPr>
      <w:r>
        <w:t xml:space="preserve">     The Urim and Thurmmim were used by the high priest to determine G-d’s will in some situations.  The precise </w:t>
      </w:r>
      <w:r w:rsidR="007476D2">
        <w:t>nature of the Urim and Thummim is</w:t>
      </w:r>
      <w:r>
        <w:t xml:space="preserve"> unknown.  The Tanach does not give much information on the use of the Urim and Thummim</w:t>
      </w:r>
      <w:r w:rsidR="00627F42">
        <w:t xml:space="preserve"> because r</w:t>
      </w:r>
      <w:r>
        <w:t xml:space="preserve">eferences in the Tanach are rare.  The first </w:t>
      </w:r>
      <w:r w:rsidR="00627F42">
        <w:t>mention of the Urim and Thummim is</w:t>
      </w:r>
      <w:r>
        <w:t xml:space="preserve"> in the description of the breastplate of judgment in </w:t>
      </w:r>
      <w:r w:rsidRPr="00627F42">
        <w:rPr>
          <w:i/>
          <w:color w:val="C00000"/>
        </w:rPr>
        <w:t>Shmot / Exodus 28:3</w:t>
      </w:r>
      <w:r w:rsidR="00FA1FE5" w:rsidRPr="00627F42">
        <w:rPr>
          <w:i/>
          <w:color w:val="C00000"/>
        </w:rPr>
        <w:t>0</w:t>
      </w:r>
      <w:r>
        <w:t xml:space="preserve"> and </w:t>
      </w:r>
      <w:r w:rsidRPr="00627F42">
        <w:rPr>
          <w:i/>
          <w:color w:val="C00000"/>
        </w:rPr>
        <w:t>Vayikra / Leviticus 8:8</w:t>
      </w:r>
      <w:r>
        <w:t xml:space="preserve">.  </w:t>
      </w:r>
      <w:r w:rsidR="00D33FED">
        <w:t xml:space="preserve">When Yehoshua (Joshua) succeeded Moshe as leader over Yisrael, he was to receive answers from G-d by means of the Urim and Thummim through Eleazar the high priest in </w:t>
      </w:r>
      <w:r w:rsidR="00D33FED" w:rsidRPr="00627F42">
        <w:rPr>
          <w:i/>
          <w:color w:val="C00000"/>
        </w:rPr>
        <w:t>Bamidbar / Numbers 27:21</w:t>
      </w:r>
      <w:r w:rsidR="00D33FED">
        <w:t xml:space="preserve">.  The Urim and Thummim are next mentioned in Moshe’s dying blessing upon Levi in </w:t>
      </w:r>
      <w:r w:rsidR="00D33FED" w:rsidRPr="00627F42">
        <w:rPr>
          <w:i/>
          <w:color w:val="C00000"/>
        </w:rPr>
        <w:t>Devarim / Deuteronomy 33:8</w:t>
      </w:r>
      <w:r w:rsidR="00D33FED">
        <w:t xml:space="preserve">.  The only other scripture these are mentioned are in </w:t>
      </w:r>
      <w:r w:rsidR="00D33FED" w:rsidRPr="00627F42">
        <w:rPr>
          <w:i/>
          <w:color w:val="C00000"/>
        </w:rPr>
        <w:t>Joshua 7:14-18, 1 Samuel 14:37-45, and 2 Samuel 21:2</w:t>
      </w:r>
      <w:r w:rsidR="00D33FED">
        <w:t xml:space="preserve">.  </w:t>
      </w:r>
    </w:p>
    <w:p w:rsidR="00901A4A" w:rsidRDefault="00FA1FE5" w:rsidP="00901A4A">
      <w:pPr>
        <w:jc w:val="both"/>
        <w:rPr>
          <w:lang w:bidi="he-IL"/>
        </w:rPr>
      </w:pPr>
      <w:r>
        <w:lastRenderedPageBreak/>
        <w:t xml:space="preserve">     </w:t>
      </w:r>
      <w:r w:rsidR="00FC2633">
        <w:t xml:space="preserve">It is uncertain what the exact purpose was for the Urim and Thummim but </w:t>
      </w:r>
      <w:r>
        <w:rPr>
          <w:lang w:bidi="he-IL"/>
        </w:rPr>
        <w:t>w</w:t>
      </w:r>
      <w:r w:rsidR="007C5056">
        <w:rPr>
          <w:lang w:bidi="he-IL"/>
        </w:rPr>
        <w:t xml:space="preserve">hat we do know is these were given as signs by G-d to the high priest for direction and counsel.  It is mere speculation of </w:t>
      </w:r>
      <w:r w:rsidR="00FC2633">
        <w:rPr>
          <w:lang w:bidi="he-IL"/>
        </w:rPr>
        <w:t xml:space="preserve">the </w:t>
      </w:r>
      <w:r w:rsidR="007C5056">
        <w:rPr>
          <w:lang w:bidi="he-IL"/>
        </w:rPr>
        <w:t xml:space="preserve">method of use </w:t>
      </w:r>
      <w:r w:rsidR="00FC2633">
        <w:rPr>
          <w:lang w:bidi="he-IL"/>
        </w:rPr>
        <w:t>for</w:t>
      </w:r>
      <w:r w:rsidR="007C5056">
        <w:rPr>
          <w:lang w:bidi="he-IL"/>
        </w:rPr>
        <w:t xml:space="preserve"> these two stones.  </w:t>
      </w:r>
      <w:r>
        <w:rPr>
          <w:lang w:bidi="he-IL"/>
        </w:rPr>
        <w:t xml:space="preserve">The Urim and Thummim were a means of revelation that has intrigued and baffled readers and scholars of the Scriptures for centuries.  What was the oracular means by which HaShem was pleased to speak to his people </w:t>
      </w:r>
      <w:r w:rsidR="008A244B">
        <w:rPr>
          <w:lang w:bidi="he-IL"/>
        </w:rPr>
        <w:t xml:space="preserve">Yisrael on certain occasions?  </w:t>
      </w:r>
      <w:r w:rsidR="00460950">
        <w:rPr>
          <w:lang w:bidi="he-IL"/>
        </w:rPr>
        <w:t xml:space="preserve">G-d has spoken to us in many ways; this was one way in which G-d spoke to the High Priest.  Other ways G-d speaks to us are </w:t>
      </w:r>
      <w:r w:rsidR="008A244B">
        <w:rPr>
          <w:lang w:bidi="he-IL"/>
        </w:rPr>
        <w:t xml:space="preserve">by </w:t>
      </w:r>
      <w:r w:rsidR="00460950">
        <w:rPr>
          <w:lang w:bidi="he-IL"/>
        </w:rPr>
        <w:t>His</w:t>
      </w:r>
      <w:r w:rsidR="008A244B">
        <w:rPr>
          <w:lang w:bidi="he-IL"/>
        </w:rPr>
        <w:t xml:space="preserve"> spirit, through dreams, visions, something happening in our lives, through other people,</w:t>
      </w:r>
      <w:r w:rsidR="00460950">
        <w:rPr>
          <w:lang w:bidi="he-IL"/>
        </w:rPr>
        <w:t xml:space="preserve"> and through</w:t>
      </w:r>
      <w:r w:rsidR="008A244B">
        <w:rPr>
          <w:lang w:bidi="he-IL"/>
        </w:rPr>
        <w:t xml:space="preserve"> the Word of G-d</w:t>
      </w:r>
      <w:r w:rsidR="00460950">
        <w:rPr>
          <w:lang w:bidi="he-IL"/>
        </w:rPr>
        <w:t>.</w:t>
      </w:r>
      <w:r w:rsidR="008A244B">
        <w:rPr>
          <w:lang w:bidi="he-IL"/>
        </w:rPr>
        <w:t xml:space="preserve">  These last two weeks G-d has been speaking to us through the construction of the Mishkhan.  </w:t>
      </w:r>
      <w:r w:rsidR="00901A4A">
        <w:rPr>
          <w:lang w:bidi="he-IL"/>
        </w:rPr>
        <w:t xml:space="preserve">Looking at these two parshiot, the relationship, structure, and meaning of these Parshiot Terumah and Tetzaveh in the construction of the Mishkhan it is clear the Lord is directing the not only the construction but also the means for approaching him within the Mishkhan.  </w:t>
      </w:r>
      <w:r w:rsidR="007A798D">
        <w:rPr>
          <w:lang w:bidi="he-IL"/>
        </w:rPr>
        <w:t xml:space="preserve">The most important </w:t>
      </w:r>
      <w:r w:rsidR="00901A4A">
        <w:rPr>
          <w:lang w:bidi="he-IL"/>
        </w:rPr>
        <w:t>insight</w:t>
      </w:r>
      <w:r w:rsidR="007A798D">
        <w:rPr>
          <w:lang w:bidi="he-IL"/>
        </w:rPr>
        <w:t xml:space="preserve"> we can take away from this week’s study </w:t>
      </w:r>
      <w:r w:rsidR="00901A4A">
        <w:rPr>
          <w:lang w:bidi="he-IL"/>
        </w:rPr>
        <w:t>is G-d has a plan</w:t>
      </w:r>
      <w:r w:rsidR="00D30E3E">
        <w:rPr>
          <w:lang w:bidi="he-IL"/>
        </w:rPr>
        <w:t>.  He had a plan for the construction of the Tabernacle and He also has a plan for your life as it says in the following scriptures.</w:t>
      </w:r>
    </w:p>
    <w:p w:rsidR="00901A4A" w:rsidRDefault="00901A4A" w:rsidP="00901A4A">
      <w:pPr>
        <w:jc w:val="both"/>
        <w:rPr>
          <w:lang w:bidi="he-IL"/>
        </w:rPr>
      </w:pPr>
    </w:p>
    <w:p w:rsidR="00D30E3E" w:rsidRPr="00D30E3E" w:rsidRDefault="00D30E3E" w:rsidP="00D30E3E">
      <w:pPr>
        <w:ind w:left="720"/>
        <w:jc w:val="both"/>
        <w:rPr>
          <w:b/>
          <w:bCs/>
          <w:i/>
          <w:iCs/>
          <w:color w:val="C00000"/>
        </w:rPr>
      </w:pPr>
      <w:r w:rsidRPr="00D30E3E">
        <w:rPr>
          <w:b/>
          <w:bCs/>
          <w:i/>
          <w:iCs/>
          <w:color w:val="C00000"/>
        </w:rPr>
        <w:t>Isaiah 43:1-3</w:t>
      </w:r>
    </w:p>
    <w:p w:rsidR="00D30E3E" w:rsidRPr="00D30E3E" w:rsidRDefault="00D30E3E" w:rsidP="00D30E3E">
      <w:pPr>
        <w:ind w:left="720"/>
        <w:jc w:val="both"/>
        <w:rPr>
          <w:i/>
          <w:iCs/>
          <w:color w:val="C00000"/>
        </w:rPr>
      </w:pPr>
      <w:r w:rsidRPr="00D30E3E">
        <w:rPr>
          <w:i/>
          <w:iCs/>
          <w:color w:val="C00000"/>
        </w:rPr>
        <w:t>43:1 But now, thus says the Lord, your Creator, O Jacob, And He who formed you, O Israel, ‘Do not fear, for I have redeemed you; I have called you by name; you are Mine!  43:2 ‘When you pass through the waters, I will be with you; And through the rivers, they will not overflow you. When you walk through the fire, you will not be scorched, Nor will the flame burn you.  43:3 ‘For I am the Lord your God, The Holy One of Israel, your Savior; I have given Egypt as your ransom, Cush and Seba in your place. (NASB)</w:t>
      </w:r>
    </w:p>
    <w:p w:rsidR="00D30E3E" w:rsidRDefault="00D30E3E" w:rsidP="00901A4A">
      <w:pPr>
        <w:jc w:val="both"/>
        <w:rPr>
          <w:lang w:bidi="he-IL"/>
        </w:rPr>
      </w:pPr>
    </w:p>
    <w:p w:rsidR="00D30E3E" w:rsidRPr="00D30E3E" w:rsidRDefault="00D30E3E" w:rsidP="00D30E3E">
      <w:pPr>
        <w:ind w:left="720"/>
        <w:jc w:val="both"/>
        <w:rPr>
          <w:b/>
          <w:bCs/>
          <w:i/>
          <w:iCs/>
          <w:color w:val="C00000"/>
          <w:lang w:bidi="he-IL"/>
        </w:rPr>
      </w:pPr>
      <w:r w:rsidRPr="00D30E3E">
        <w:rPr>
          <w:b/>
          <w:bCs/>
          <w:i/>
          <w:iCs/>
          <w:color w:val="C00000"/>
          <w:lang w:bidi="he-IL"/>
        </w:rPr>
        <w:t>Jeremiah 29:11-13</w:t>
      </w:r>
    </w:p>
    <w:p w:rsidR="00D30E3E" w:rsidRPr="00D30E3E" w:rsidRDefault="00D30E3E" w:rsidP="00D30E3E">
      <w:pPr>
        <w:ind w:left="720"/>
        <w:jc w:val="both"/>
        <w:rPr>
          <w:i/>
          <w:iCs/>
          <w:color w:val="C00000"/>
          <w:lang w:bidi="he-IL"/>
        </w:rPr>
      </w:pPr>
      <w:r w:rsidRPr="00D30E3E">
        <w:rPr>
          <w:i/>
          <w:iCs/>
          <w:color w:val="C00000"/>
          <w:lang w:bidi="he-IL"/>
        </w:rPr>
        <w:t>29:11 'For I know the plans that I have for you,' declares the Lord, 'plans for welfare and not for calamity to give you a future and a hope.  29:12 'Then you will call upon Me and come and pray to Me, and I will listen to you.  29:13 'You will seek Me and find Me when you search for Me with all your heart. (NASB)</w:t>
      </w:r>
    </w:p>
    <w:p w:rsidR="00D30E3E" w:rsidRDefault="00D30E3E" w:rsidP="00901A4A">
      <w:pPr>
        <w:jc w:val="both"/>
        <w:rPr>
          <w:lang w:bidi="he-IL"/>
        </w:rPr>
      </w:pPr>
    </w:p>
    <w:p w:rsidR="00036D0D" w:rsidRDefault="00415968" w:rsidP="004F27FF">
      <w:pPr>
        <w:jc w:val="both"/>
        <w:rPr>
          <w:lang w:bidi="he-IL"/>
        </w:rPr>
      </w:pPr>
      <w:r>
        <w:rPr>
          <w:lang w:bidi="he-IL"/>
        </w:rPr>
        <w:t xml:space="preserve">     </w:t>
      </w:r>
      <w:r w:rsidR="00901A4A">
        <w:rPr>
          <w:lang w:bidi="he-IL"/>
        </w:rPr>
        <w:t xml:space="preserve">The details of that plan may not be readily apparent especially the reason why certain things happen the way they do.  </w:t>
      </w:r>
      <w:r>
        <w:rPr>
          <w:lang w:bidi="he-IL"/>
        </w:rPr>
        <w:t xml:space="preserve">G-d knows what He is doing, it says in </w:t>
      </w:r>
      <w:r w:rsidRPr="004F27FF">
        <w:rPr>
          <w:i/>
          <w:iCs/>
          <w:color w:val="C00000"/>
          <w:lang w:bidi="he-IL"/>
        </w:rPr>
        <w:t>Jeremiah 1:5</w:t>
      </w:r>
      <w:r>
        <w:rPr>
          <w:lang w:bidi="he-IL"/>
        </w:rPr>
        <w:t xml:space="preserve"> that G-d knew Jeremiah before he was born.  </w:t>
      </w:r>
      <w:r w:rsidR="004F27FF">
        <w:rPr>
          <w:lang w:bidi="he-IL"/>
        </w:rPr>
        <w:t>T</w:t>
      </w:r>
      <w:r>
        <w:rPr>
          <w:lang w:bidi="he-IL"/>
        </w:rPr>
        <w:t>he Lord had already decided what Jeremiah was to become.  Another example in the Biblical text is the life of Samson.  G</w:t>
      </w:r>
      <w:r w:rsidR="00453FB1">
        <w:rPr>
          <w:lang w:bidi="he-IL"/>
        </w:rPr>
        <w:t xml:space="preserve">-d had decided how he would use Samson to deliver Yisrael.  The various examples throughout the Torah, and in these two parshiot, G-d does have a plan.  If you want to know G-d’s plans are for you, you have to first be close to him.  </w:t>
      </w:r>
      <w:r w:rsidR="004F27FF">
        <w:rPr>
          <w:lang w:bidi="he-IL"/>
        </w:rPr>
        <w:t xml:space="preserve">Draw near to the Lord and listen to His voice.  This takes a lot of practice and patience.  </w:t>
      </w:r>
      <w:r w:rsidR="00453FB1">
        <w:rPr>
          <w:lang w:bidi="he-IL"/>
        </w:rPr>
        <w:t xml:space="preserve">We have to </w:t>
      </w:r>
      <w:r w:rsidR="004F27FF">
        <w:rPr>
          <w:lang w:bidi="he-IL"/>
        </w:rPr>
        <w:t xml:space="preserve">train ourselves </w:t>
      </w:r>
      <w:r w:rsidR="00453FB1">
        <w:rPr>
          <w:lang w:bidi="he-IL"/>
        </w:rPr>
        <w:t xml:space="preserve">how to listen to the Lord speaking in our lives and through His Holy Word.  </w:t>
      </w:r>
      <w:r w:rsidR="004F27FF">
        <w:rPr>
          <w:lang w:bidi="he-IL"/>
        </w:rPr>
        <w:t>I encourage you today; let’s together begin the process of seeking the Lord and learning to hear His voice.</w:t>
      </w:r>
      <w:r w:rsidR="00AC1D62">
        <w:rPr>
          <w:lang w:bidi="he-IL"/>
        </w:rPr>
        <w:t xml:space="preserve">  </w:t>
      </w:r>
      <w:r w:rsidR="002401AE">
        <w:rPr>
          <w:lang w:bidi="he-IL"/>
        </w:rPr>
        <w:t>Come say the following prayer with me.</w:t>
      </w:r>
    </w:p>
    <w:p w:rsidR="00453FB1" w:rsidRDefault="00453FB1" w:rsidP="00901A4A">
      <w:pPr>
        <w:jc w:val="both"/>
        <w:rPr>
          <w:lang w:bidi="he-IL"/>
        </w:rPr>
      </w:pPr>
    </w:p>
    <w:p w:rsidR="00453FB1" w:rsidRDefault="00453FB1" w:rsidP="00901A4A">
      <w:pPr>
        <w:jc w:val="both"/>
        <w:rPr>
          <w:lang w:bidi="he-IL"/>
        </w:rPr>
      </w:pPr>
      <w:r>
        <w:rPr>
          <w:lang w:bidi="he-IL"/>
        </w:rPr>
        <w:t>Heavenly Father,</w:t>
      </w:r>
    </w:p>
    <w:p w:rsidR="00453FB1" w:rsidRDefault="00453FB1" w:rsidP="00901A4A">
      <w:pPr>
        <w:jc w:val="both"/>
        <w:rPr>
          <w:lang w:bidi="he-IL"/>
        </w:rPr>
      </w:pPr>
    </w:p>
    <w:p w:rsidR="00453FB1" w:rsidRDefault="00AC1D62" w:rsidP="00587385">
      <w:pPr>
        <w:jc w:val="both"/>
        <w:rPr>
          <w:lang w:bidi="he-IL"/>
        </w:rPr>
      </w:pPr>
      <w:r>
        <w:rPr>
          <w:lang w:bidi="he-IL"/>
        </w:rPr>
        <w:t xml:space="preserve">     </w:t>
      </w:r>
      <w:r w:rsidR="00453FB1">
        <w:rPr>
          <w:lang w:bidi="he-IL"/>
        </w:rPr>
        <w:t xml:space="preserve">I know that you have big plans for me.  Give me the wisdom to seek you first in </w:t>
      </w:r>
      <w:r w:rsidR="00587385">
        <w:rPr>
          <w:lang w:bidi="he-IL"/>
        </w:rPr>
        <w:t>all things for</w:t>
      </w:r>
      <w:r w:rsidR="00453FB1">
        <w:rPr>
          <w:lang w:bidi="he-IL"/>
        </w:rPr>
        <w:t xml:space="preserve"> life</w:t>
      </w:r>
      <w:r w:rsidR="00587385">
        <w:rPr>
          <w:lang w:bidi="he-IL"/>
        </w:rPr>
        <w:t xml:space="preserve"> and living</w:t>
      </w:r>
      <w:r w:rsidR="00453FB1">
        <w:rPr>
          <w:lang w:bidi="he-IL"/>
        </w:rPr>
        <w:t xml:space="preserve">.  I would like to begin seeking you by placing my faith in your method of forgiveness of sins in the blood of Yeshua the Messiah.  </w:t>
      </w:r>
      <w:r w:rsidR="002401AE">
        <w:rPr>
          <w:lang w:bidi="he-IL"/>
        </w:rPr>
        <w:t xml:space="preserve">Please have mercy upon me and forgive me of my sins.  </w:t>
      </w:r>
      <w:r w:rsidR="00453FB1">
        <w:rPr>
          <w:lang w:bidi="he-IL"/>
        </w:rPr>
        <w:t xml:space="preserve">Give me the desire to live an obedient life for you to bring glory and honor to your name.  </w:t>
      </w:r>
      <w:r w:rsidR="002401AE">
        <w:rPr>
          <w:lang w:bidi="he-IL"/>
        </w:rPr>
        <w:t xml:space="preserve">Lord, I want to be used by you to do great things for your kingdom.  Please Lord </w:t>
      </w:r>
      <w:r w:rsidR="00587385">
        <w:rPr>
          <w:lang w:bidi="he-IL"/>
        </w:rPr>
        <w:t>Help</w:t>
      </w:r>
      <w:r w:rsidR="002401AE">
        <w:rPr>
          <w:lang w:bidi="he-IL"/>
        </w:rPr>
        <w:t xml:space="preserve"> me not to minimize my role by bitterness and lack of faith.  Take from me any bitterness I might have because I do not </w:t>
      </w:r>
      <w:r w:rsidR="00587385">
        <w:rPr>
          <w:lang w:bidi="he-IL"/>
        </w:rPr>
        <w:t xml:space="preserve">fully </w:t>
      </w:r>
      <w:r w:rsidR="002401AE">
        <w:rPr>
          <w:lang w:bidi="he-IL"/>
        </w:rPr>
        <w:t xml:space="preserve">understand what you are helping me to learn as I grow closer to you.  </w:t>
      </w:r>
      <w:r w:rsidR="00453FB1">
        <w:rPr>
          <w:lang w:bidi="he-IL"/>
        </w:rPr>
        <w:t xml:space="preserve">Help me to use everything you have been teaching me in life so that I will be prepared for the tasks you have prepared for me in the future.  </w:t>
      </w:r>
      <w:r w:rsidR="002401AE">
        <w:rPr>
          <w:lang w:bidi="he-IL"/>
        </w:rPr>
        <w:t>I thank you Lord for always being there for me.  I pray all these things in Yeshua’s name.</w:t>
      </w:r>
    </w:p>
    <w:p w:rsidR="002401AE" w:rsidRDefault="002401AE" w:rsidP="002401AE">
      <w:pPr>
        <w:jc w:val="both"/>
        <w:rPr>
          <w:lang w:bidi="he-IL"/>
        </w:rPr>
      </w:pPr>
    </w:p>
    <w:p w:rsidR="002401AE" w:rsidRDefault="002401AE" w:rsidP="002401AE">
      <w:pPr>
        <w:jc w:val="both"/>
        <w:rPr>
          <w:lang w:bidi="he-IL"/>
        </w:rPr>
      </w:pPr>
      <w:r>
        <w:rPr>
          <w:lang w:bidi="he-IL"/>
        </w:rPr>
        <w:t>Amen.</w:t>
      </w:r>
    </w:p>
    <w:p w:rsidR="00CF6C8A" w:rsidRPr="007C5056" w:rsidRDefault="00CF6C8A" w:rsidP="00460950">
      <w:pPr>
        <w:jc w:val="both"/>
        <w:rPr>
          <w:lang w:bidi="he-IL"/>
        </w:rPr>
      </w:pPr>
    </w:p>
    <w:p w:rsidR="00AD1687" w:rsidRDefault="00AD1687" w:rsidP="001D3B4B">
      <w:pPr>
        <w:jc w:val="both"/>
      </w:pPr>
    </w:p>
    <w:p w:rsidR="00AC2775" w:rsidRPr="007C5056" w:rsidRDefault="00AC2775" w:rsidP="001D3B4B">
      <w:pPr>
        <w:jc w:val="both"/>
      </w:pPr>
    </w:p>
    <w:p w:rsidR="00AD1687" w:rsidRDefault="00AD1687" w:rsidP="001D3B4B">
      <w:pPr>
        <w:jc w:val="both"/>
      </w:pPr>
    </w:p>
    <w:p w:rsidR="00901A4A" w:rsidRPr="007C5056" w:rsidRDefault="00901A4A"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90C" w:rsidRDefault="005D590C">
      <w:r>
        <w:separator/>
      </w:r>
    </w:p>
  </w:endnote>
  <w:endnote w:type="continuationSeparator" w:id="1">
    <w:p w:rsidR="005D590C" w:rsidRDefault="005D59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25088C"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25088C"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B9314A">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200</w:t>
    </w:r>
    <w:r w:rsidR="00DF08ED">
      <w:rPr>
        <w:sz w:val="20"/>
        <w:szCs w:val="20"/>
      </w:rPr>
      <w:t>9</w:t>
    </w:r>
    <w:r w:rsidRPr="00715F02">
      <w:rPr>
        <w:sz w:val="20"/>
        <w:szCs w:val="20"/>
      </w:rPr>
      <w:t xml:space="preserve"> MATSATI.COM | All Rights Reserved</w:t>
    </w:r>
  </w:p>
  <w:p w:rsidR="00B667B6" w:rsidRPr="00715F02" w:rsidRDefault="0025088C"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90C" w:rsidRDefault="005D590C">
      <w:r>
        <w:separator/>
      </w:r>
    </w:p>
  </w:footnote>
  <w:footnote w:type="continuationSeparator" w:id="1">
    <w:p w:rsidR="005D590C" w:rsidRDefault="005D5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23"/>
  </w:num>
  <w:num w:numId="14">
    <w:abstractNumId w:val="22"/>
  </w:num>
  <w:num w:numId="15">
    <w:abstractNumId w:val="10"/>
  </w:num>
  <w:num w:numId="16">
    <w:abstractNumId w:val="13"/>
  </w:num>
  <w:num w:numId="17">
    <w:abstractNumId w:val="16"/>
  </w:num>
  <w:num w:numId="18">
    <w:abstractNumId w:val="18"/>
  </w:num>
  <w:num w:numId="19">
    <w:abstractNumId w:val="11"/>
  </w:num>
  <w:num w:numId="20">
    <w:abstractNumId w:val="24"/>
  </w:num>
  <w:num w:numId="21">
    <w:abstractNumId w:val="12"/>
  </w:num>
  <w:num w:numId="22">
    <w:abstractNumId w:val="14"/>
  </w:num>
  <w:num w:numId="23">
    <w:abstractNumId w:val="17"/>
  </w:num>
  <w:num w:numId="24">
    <w:abstractNumId w:val="20"/>
  </w:num>
  <w:num w:numId="25">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lignBordersAndEdges/>
  <w:stylePaneFormatFilter w:val="3F01"/>
  <w:defaultTabStop w:val="720"/>
  <w:drawingGridHorizontalSpacing w:val="120"/>
  <w:displayHorizontalDrawingGridEvery w:val="2"/>
  <w:characterSpacingControl w:val="doNotCompress"/>
  <w:hdrShapeDefaults>
    <o:shapedefaults v:ext="edit" spidmax="734210"/>
  </w:hdrShapeDefaults>
  <w:footnotePr>
    <w:footnote w:id="0"/>
    <w:footnote w:id="1"/>
  </w:footnotePr>
  <w:endnotePr>
    <w:endnote w:id="0"/>
    <w:endnote w:id="1"/>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7BB"/>
    <w:rsid w:val="000048A1"/>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11C0"/>
    <w:rsid w:val="000216EC"/>
    <w:rsid w:val="000217B6"/>
    <w:rsid w:val="00021B26"/>
    <w:rsid w:val="00021C65"/>
    <w:rsid w:val="000222DB"/>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BA"/>
    <w:rsid w:val="00032C15"/>
    <w:rsid w:val="0003300C"/>
    <w:rsid w:val="000330D1"/>
    <w:rsid w:val="00033C28"/>
    <w:rsid w:val="00034589"/>
    <w:rsid w:val="000346CD"/>
    <w:rsid w:val="00034C0A"/>
    <w:rsid w:val="00034E51"/>
    <w:rsid w:val="000352EB"/>
    <w:rsid w:val="00035D44"/>
    <w:rsid w:val="00036D0D"/>
    <w:rsid w:val="000372B3"/>
    <w:rsid w:val="00037771"/>
    <w:rsid w:val="00037E15"/>
    <w:rsid w:val="0004006B"/>
    <w:rsid w:val="00040318"/>
    <w:rsid w:val="000412E7"/>
    <w:rsid w:val="00041380"/>
    <w:rsid w:val="00041BCE"/>
    <w:rsid w:val="000421DE"/>
    <w:rsid w:val="00042279"/>
    <w:rsid w:val="0004259F"/>
    <w:rsid w:val="00042D1E"/>
    <w:rsid w:val="00043225"/>
    <w:rsid w:val="000433E3"/>
    <w:rsid w:val="00043708"/>
    <w:rsid w:val="0004387B"/>
    <w:rsid w:val="00043A9E"/>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5D8"/>
    <w:rsid w:val="000517EF"/>
    <w:rsid w:val="00051A17"/>
    <w:rsid w:val="00051E67"/>
    <w:rsid w:val="00053AA6"/>
    <w:rsid w:val="00053C2B"/>
    <w:rsid w:val="0005418A"/>
    <w:rsid w:val="00054578"/>
    <w:rsid w:val="00054B56"/>
    <w:rsid w:val="0005515D"/>
    <w:rsid w:val="00055581"/>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5730"/>
    <w:rsid w:val="0006574B"/>
    <w:rsid w:val="00065BE9"/>
    <w:rsid w:val="00065E02"/>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B6"/>
    <w:rsid w:val="00085B12"/>
    <w:rsid w:val="0008636E"/>
    <w:rsid w:val="00086906"/>
    <w:rsid w:val="000869C3"/>
    <w:rsid w:val="00086C53"/>
    <w:rsid w:val="000877ED"/>
    <w:rsid w:val="00087B2A"/>
    <w:rsid w:val="00087EAB"/>
    <w:rsid w:val="00090A26"/>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F05"/>
    <w:rsid w:val="00096FD5"/>
    <w:rsid w:val="0009738A"/>
    <w:rsid w:val="00097BF2"/>
    <w:rsid w:val="00097C16"/>
    <w:rsid w:val="00097C52"/>
    <w:rsid w:val="00097C69"/>
    <w:rsid w:val="00097DD3"/>
    <w:rsid w:val="000A001F"/>
    <w:rsid w:val="000A0521"/>
    <w:rsid w:val="000A0A88"/>
    <w:rsid w:val="000A0CB7"/>
    <w:rsid w:val="000A0CF5"/>
    <w:rsid w:val="000A1008"/>
    <w:rsid w:val="000A113B"/>
    <w:rsid w:val="000A13E6"/>
    <w:rsid w:val="000A165C"/>
    <w:rsid w:val="000A16FD"/>
    <w:rsid w:val="000A1D30"/>
    <w:rsid w:val="000A261D"/>
    <w:rsid w:val="000A3265"/>
    <w:rsid w:val="000A3E20"/>
    <w:rsid w:val="000A40C6"/>
    <w:rsid w:val="000A4546"/>
    <w:rsid w:val="000A47F7"/>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3FE"/>
    <w:rsid w:val="000B781B"/>
    <w:rsid w:val="000B7E95"/>
    <w:rsid w:val="000C0D8D"/>
    <w:rsid w:val="000C12CB"/>
    <w:rsid w:val="000C1372"/>
    <w:rsid w:val="000C14C9"/>
    <w:rsid w:val="000C17B4"/>
    <w:rsid w:val="000C1C08"/>
    <w:rsid w:val="000C2C69"/>
    <w:rsid w:val="000C2DD5"/>
    <w:rsid w:val="000C321A"/>
    <w:rsid w:val="000C3326"/>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7FF"/>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D11"/>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A02"/>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7595"/>
    <w:rsid w:val="00127D13"/>
    <w:rsid w:val="00127E1C"/>
    <w:rsid w:val="00130242"/>
    <w:rsid w:val="00130343"/>
    <w:rsid w:val="0013077C"/>
    <w:rsid w:val="001307C5"/>
    <w:rsid w:val="001308D7"/>
    <w:rsid w:val="00130EFB"/>
    <w:rsid w:val="0013122E"/>
    <w:rsid w:val="00131531"/>
    <w:rsid w:val="00131B31"/>
    <w:rsid w:val="00132167"/>
    <w:rsid w:val="001324DA"/>
    <w:rsid w:val="001324EF"/>
    <w:rsid w:val="001336EC"/>
    <w:rsid w:val="00133898"/>
    <w:rsid w:val="00133970"/>
    <w:rsid w:val="00133E62"/>
    <w:rsid w:val="001343F8"/>
    <w:rsid w:val="00134917"/>
    <w:rsid w:val="00134AD0"/>
    <w:rsid w:val="00134FDB"/>
    <w:rsid w:val="0013599F"/>
    <w:rsid w:val="0013616C"/>
    <w:rsid w:val="00136813"/>
    <w:rsid w:val="001368DB"/>
    <w:rsid w:val="00136D5B"/>
    <w:rsid w:val="00136EB0"/>
    <w:rsid w:val="001370EB"/>
    <w:rsid w:val="001374AE"/>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27"/>
    <w:rsid w:val="00160DBC"/>
    <w:rsid w:val="001617C5"/>
    <w:rsid w:val="00161DDB"/>
    <w:rsid w:val="00161FF4"/>
    <w:rsid w:val="00162415"/>
    <w:rsid w:val="00162AE3"/>
    <w:rsid w:val="00162F4F"/>
    <w:rsid w:val="001630DB"/>
    <w:rsid w:val="001635DF"/>
    <w:rsid w:val="001639BD"/>
    <w:rsid w:val="00163E88"/>
    <w:rsid w:val="00163FC3"/>
    <w:rsid w:val="00165021"/>
    <w:rsid w:val="001652A3"/>
    <w:rsid w:val="0016588F"/>
    <w:rsid w:val="001658DB"/>
    <w:rsid w:val="00165B1C"/>
    <w:rsid w:val="00165BA4"/>
    <w:rsid w:val="00166A19"/>
    <w:rsid w:val="00167749"/>
    <w:rsid w:val="00167CE4"/>
    <w:rsid w:val="00167F0C"/>
    <w:rsid w:val="00170C92"/>
    <w:rsid w:val="00170CBF"/>
    <w:rsid w:val="001711DD"/>
    <w:rsid w:val="00171633"/>
    <w:rsid w:val="00171805"/>
    <w:rsid w:val="00171849"/>
    <w:rsid w:val="00171889"/>
    <w:rsid w:val="001719FC"/>
    <w:rsid w:val="00171C5E"/>
    <w:rsid w:val="00171D22"/>
    <w:rsid w:val="00171FCA"/>
    <w:rsid w:val="0017215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B58"/>
    <w:rsid w:val="00184162"/>
    <w:rsid w:val="001842EB"/>
    <w:rsid w:val="001854CC"/>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EE"/>
    <w:rsid w:val="001A6571"/>
    <w:rsid w:val="001A7066"/>
    <w:rsid w:val="001A7ECF"/>
    <w:rsid w:val="001B02F7"/>
    <w:rsid w:val="001B064C"/>
    <w:rsid w:val="001B066A"/>
    <w:rsid w:val="001B0720"/>
    <w:rsid w:val="001B1294"/>
    <w:rsid w:val="001B1811"/>
    <w:rsid w:val="001B1A0B"/>
    <w:rsid w:val="001B1CD9"/>
    <w:rsid w:val="001B2412"/>
    <w:rsid w:val="001B27FD"/>
    <w:rsid w:val="001B2AA8"/>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8DB"/>
    <w:rsid w:val="001D1ECB"/>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D8B"/>
    <w:rsid w:val="001E02F1"/>
    <w:rsid w:val="001E0ACD"/>
    <w:rsid w:val="001E121C"/>
    <w:rsid w:val="001E16A7"/>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6BA"/>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83A"/>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63B"/>
    <w:rsid w:val="00227787"/>
    <w:rsid w:val="0022798C"/>
    <w:rsid w:val="00227A4B"/>
    <w:rsid w:val="00227CDC"/>
    <w:rsid w:val="00227F54"/>
    <w:rsid w:val="00230133"/>
    <w:rsid w:val="00230548"/>
    <w:rsid w:val="00231A3E"/>
    <w:rsid w:val="00231EBF"/>
    <w:rsid w:val="0023206B"/>
    <w:rsid w:val="00232464"/>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AE"/>
    <w:rsid w:val="002401F1"/>
    <w:rsid w:val="00240953"/>
    <w:rsid w:val="00240BFF"/>
    <w:rsid w:val="00240C4A"/>
    <w:rsid w:val="00241911"/>
    <w:rsid w:val="00241F2E"/>
    <w:rsid w:val="00241FFB"/>
    <w:rsid w:val="002420E6"/>
    <w:rsid w:val="00242408"/>
    <w:rsid w:val="00242E36"/>
    <w:rsid w:val="00242F20"/>
    <w:rsid w:val="00243419"/>
    <w:rsid w:val="002437EB"/>
    <w:rsid w:val="00243B0E"/>
    <w:rsid w:val="00243B4F"/>
    <w:rsid w:val="00243C16"/>
    <w:rsid w:val="00244388"/>
    <w:rsid w:val="00244637"/>
    <w:rsid w:val="00244658"/>
    <w:rsid w:val="00244932"/>
    <w:rsid w:val="00244EA7"/>
    <w:rsid w:val="00244EE7"/>
    <w:rsid w:val="002453E2"/>
    <w:rsid w:val="00245800"/>
    <w:rsid w:val="00245C77"/>
    <w:rsid w:val="002460B5"/>
    <w:rsid w:val="002462A5"/>
    <w:rsid w:val="002467AF"/>
    <w:rsid w:val="00246828"/>
    <w:rsid w:val="00246A82"/>
    <w:rsid w:val="00246B6D"/>
    <w:rsid w:val="00247038"/>
    <w:rsid w:val="00247120"/>
    <w:rsid w:val="00247B3F"/>
    <w:rsid w:val="00247C42"/>
    <w:rsid w:val="00250484"/>
    <w:rsid w:val="002504EC"/>
    <w:rsid w:val="002507A4"/>
    <w:rsid w:val="0025088C"/>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788"/>
    <w:rsid w:val="002548C3"/>
    <w:rsid w:val="00254908"/>
    <w:rsid w:val="002550C5"/>
    <w:rsid w:val="00255384"/>
    <w:rsid w:val="002553F0"/>
    <w:rsid w:val="002556C1"/>
    <w:rsid w:val="00255814"/>
    <w:rsid w:val="00255B3C"/>
    <w:rsid w:val="00256302"/>
    <w:rsid w:val="00256990"/>
    <w:rsid w:val="00256F0B"/>
    <w:rsid w:val="002576C9"/>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DFB"/>
    <w:rsid w:val="00265572"/>
    <w:rsid w:val="002656DB"/>
    <w:rsid w:val="00265ABE"/>
    <w:rsid w:val="00266BE2"/>
    <w:rsid w:val="002678FB"/>
    <w:rsid w:val="002708DA"/>
    <w:rsid w:val="00271196"/>
    <w:rsid w:val="00271E00"/>
    <w:rsid w:val="00272817"/>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D66"/>
    <w:rsid w:val="0028024E"/>
    <w:rsid w:val="00280AC3"/>
    <w:rsid w:val="00281324"/>
    <w:rsid w:val="002814CD"/>
    <w:rsid w:val="00281578"/>
    <w:rsid w:val="00281C40"/>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4B0"/>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668"/>
    <w:rsid w:val="00294865"/>
    <w:rsid w:val="002948A0"/>
    <w:rsid w:val="002952F7"/>
    <w:rsid w:val="00295435"/>
    <w:rsid w:val="00295546"/>
    <w:rsid w:val="00295F94"/>
    <w:rsid w:val="00296397"/>
    <w:rsid w:val="0029675E"/>
    <w:rsid w:val="002969B6"/>
    <w:rsid w:val="002973B4"/>
    <w:rsid w:val="0029787F"/>
    <w:rsid w:val="002A033B"/>
    <w:rsid w:val="002A0DFD"/>
    <w:rsid w:val="002A0F0E"/>
    <w:rsid w:val="002A14BC"/>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69D"/>
    <w:rsid w:val="002C4DC4"/>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1295"/>
    <w:rsid w:val="002E1493"/>
    <w:rsid w:val="002E15FF"/>
    <w:rsid w:val="002E183E"/>
    <w:rsid w:val="002E184E"/>
    <w:rsid w:val="002E1C5B"/>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88C"/>
    <w:rsid w:val="002F0E30"/>
    <w:rsid w:val="002F0FA1"/>
    <w:rsid w:val="002F13FB"/>
    <w:rsid w:val="002F19D7"/>
    <w:rsid w:val="002F1D02"/>
    <w:rsid w:val="002F20A4"/>
    <w:rsid w:val="002F20CA"/>
    <w:rsid w:val="002F3289"/>
    <w:rsid w:val="002F36BC"/>
    <w:rsid w:val="002F3ABA"/>
    <w:rsid w:val="002F3BAB"/>
    <w:rsid w:val="002F3CF8"/>
    <w:rsid w:val="002F3E8E"/>
    <w:rsid w:val="002F400E"/>
    <w:rsid w:val="002F48B3"/>
    <w:rsid w:val="002F49F4"/>
    <w:rsid w:val="002F5EDD"/>
    <w:rsid w:val="002F60DC"/>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579"/>
    <w:rsid w:val="00303C33"/>
    <w:rsid w:val="00303D16"/>
    <w:rsid w:val="00303D69"/>
    <w:rsid w:val="003040BC"/>
    <w:rsid w:val="0030417F"/>
    <w:rsid w:val="00304B6F"/>
    <w:rsid w:val="00305472"/>
    <w:rsid w:val="0030581E"/>
    <w:rsid w:val="00305A8C"/>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E04"/>
    <w:rsid w:val="00316F65"/>
    <w:rsid w:val="00317544"/>
    <w:rsid w:val="003202BF"/>
    <w:rsid w:val="0032053D"/>
    <w:rsid w:val="00320B6D"/>
    <w:rsid w:val="00320E9D"/>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63A4"/>
    <w:rsid w:val="003268BE"/>
    <w:rsid w:val="00326BA4"/>
    <w:rsid w:val="00326CA5"/>
    <w:rsid w:val="00327195"/>
    <w:rsid w:val="0032739F"/>
    <w:rsid w:val="003275B8"/>
    <w:rsid w:val="003276D5"/>
    <w:rsid w:val="00327723"/>
    <w:rsid w:val="00331549"/>
    <w:rsid w:val="003317A2"/>
    <w:rsid w:val="00331B74"/>
    <w:rsid w:val="003327F0"/>
    <w:rsid w:val="00332836"/>
    <w:rsid w:val="00332A9E"/>
    <w:rsid w:val="00334433"/>
    <w:rsid w:val="0033495F"/>
    <w:rsid w:val="00334A8C"/>
    <w:rsid w:val="00334D5E"/>
    <w:rsid w:val="003353CD"/>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29A6"/>
    <w:rsid w:val="003430E8"/>
    <w:rsid w:val="0034352A"/>
    <w:rsid w:val="003438B6"/>
    <w:rsid w:val="003439DB"/>
    <w:rsid w:val="00343BAD"/>
    <w:rsid w:val="00344EC7"/>
    <w:rsid w:val="003452A4"/>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3838"/>
    <w:rsid w:val="0035458E"/>
    <w:rsid w:val="003545E3"/>
    <w:rsid w:val="00354A90"/>
    <w:rsid w:val="00355DE0"/>
    <w:rsid w:val="00355DF7"/>
    <w:rsid w:val="00356390"/>
    <w:rsid w:val="00357179"/>
    <w:rsid w:val="0035767A"/>
    <w:rsid w:val="00357698"/>
    <w:rsid w:val="00357E81"/>
    <w:rsid w:val="00360940"/>
    <w:rsid w:val="00361307"/>
    <w:rsid w:val="00361614"/>
    <w:rsid w:val="0036177A"/>
    <w:rsid w:val="00361BA3"/>
    <w:rsid w:val="00361E1E"/>
    <w:rsid w:val="00363693"/>
    <w:rsid w:val="00365073"/>
    <w:rsid w:val="003653D2"/>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2095"/>
    <w:rsid w:val="003A26F1"/>
    <w:rsid w:val="003A284B"/>
    <w:rsid w:val="003A2CBE"/>
    <w:rsid w:val="003A2E88"/>
    <w:rsid w:val="003A3316"/>
    <w:rsid w:val="003A365C"/>
    <w:rsid w:val="003A38B9"/>
    <w:rsid w:val="003A3B7A"/>
    <w:rsid w:val="003A4210"/>
    <w:rsid w:val="003A442E"/>
    <w:rsid w:val="003A4FE7"/>
    <w:rsid w:val="003A53E9"/>
    <w:rsid w:val="003A5D8A"/>
    <w:rsid w:val="003A61DE"/>
    <w:rsid w:val="003A6B03"/>
    <w:rsid w:val="003A6C5B"/>
    <w:rsid w:val="003A6F4D"/>
    <w:rsid w:val="003A70EF"/>
    <w:rsid w:val="003B079C"/>
    <w:rsid w:val="003B10A6"/>
    <w:rsid w:val="003B10CF"/>
    <w:rsid w:val="003B18DC"/>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7A2"/>
    <w:rsid w:val="003B6A06"/>
    <w:rsid w:val="003B6F3D"/>
    <w:rsid w:val="003B7000"/>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33B3"/>
    <w:rsid w:val="003D387C"/>
    <w:rsid w:val="003D40A3"/>
    <w:rsid w:val="003D41A9"/>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8ED"/>
    <w:rsid w:val="003F5AF7"/>
    <w:rsid w:val="003F5DE5"/>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D44"/>
    <w:rsid w:val="004041CA"/>
    <w:rsid w:val="0040444E"/>
    <w:rsid w:val="0040476D"/>
    <w:rsid w:val="004049FF"/>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ECF"/>
    <w:rsid w:val="00427422"/>
    <w:rsid w:val="00427A3F"/>
    <w:rsid w:val="00427BAD"/>
    <w:rsid w:val="00427C59"/>
    <w:rsid w:val="0043052A"/>
    <w:rsid w:val="00430937"/>
    <w:rsid w:val="00430E11"/>
    <w:rsid w:val="00430F63"/>
    <w:rsid w:val="004313AB"/>
    <w:rsid w:val="004315E5"/>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10ED"/>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C15"/>
    <w:rsid w:val="00446FFB"/>
    <w:rsid w:val="0044777E"/>
    <w:rsid w:val="00447867"/>
    <w:rsid w:val="004478DB"/>
    <w:rsid w:val="00447CD9"/>
    <w:rsid w:val="0045071A"/>
    <w:rsid w:val="00451E19"/>
    <w:rsid w:val="00452F98"/>
    <w:rsid w:val="004533D1"/>
    <w:rsid w:val="004534E1"/>
    <w:rsid w:val="00453CEF"/>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2F3"/>
    <w:rsid w:val="00460950"/>
    <w:rsid w:val="00460E71"/>
    <w:rsid w:val="0046119E"/>
    <w:rsid w:val="004613E3"/>
    <w:rsid w:val="00461AAE"/>
    <w:rsid w:val="00461AFF"/>
    <w:rsid w:val="00462255"/>
    <w:rsid w:val="00462420"/>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9C0"/>
    <w:rsid w:val="00471AA4"/>
    <w:rsid w:val="00471E34"/>
    <w:rsid w:val="0047250C"/>
    <w:rsid w:val="00472860"/>
    <w:rsid w:val="00473C8F"/>
    <w:rsid w:val="00473E07"/>
    <w:rsid w:val="004750DC"/>
    <w:rsid w:val="004758C0"/>
    <w:rsid w:val="004759CA"/>
    <w:rsid w:val="00475BE9"/>
    <w:rsid w:val="00475E2A"/>
    <w:rsid w:val="004761E8"/>
    <w:rsid w:val="004769F0"/>
    <w:rsid w:val="00476ACB"/>
    <w:rsid w:val="00476C11"/>
    <w:rsid w:val="0047710E"/>
    <w:rsid w:val="00477386"/>
    <w:rsid w:val="004776D8"/>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9C5"/>
    <w:rsid w:val="00483ABB"/>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160B"/>
    <w:rsid w:val="00491723"/>
    <w:rsid w:val="00491A56"/>
    <w:rsid w:val="00491D60"/>
    <w:rsid w:val="00491DB3"/>
    <w:rsid w:val="004925D0"/>
    <w:rsid w:val="00492757"/>
    <w:rsid w:val="00492D96"/>
    <w:rsid w:val="00492E94"/>
    <w:rsid w:val="0049300A"/>
    <w:rsid w:val="0049300D"/>
    <w:rsid w:val="0049338F"/>
    <w:rsid w:val="004933DD"/>
    <w:rsid w:val="004955FA"/>
    <w:rsid w:val="0049572D"/>
    <w:rsid w:val="004958C6"/>
    <w:rsid w:val="00495BF8"/>
    <w:rsid w:val="004960E6"/>
    <w:rsid w:val="00496122"/>
    <w:rsid w:val="004961DC"/>
    <w:rsid w:val="004968C9"/>
    <w:rsid w:val="00496CA8"/>
    <w:rsid w:val="00496E14"/>
    <w:rsid w:val="00497238"/>
    <w:rsid w:val="0049756A"/>
    <w:rsid w:val="00497894"/>
    <w:rsid w:val="00497C98"/>
    <w:rsid w:val="004A00DE"/>
    <w:rsid w:val="004A0B8A"/>
    <w:rsid w:val="004A0EE4"/>
    <w:rsid w:val="004A1244"/>
    <w:rsid w:val="004A1614"/>
    <w:rsid w:val="004A1687"/>
    <w:rsid w:val="004A1ADE"/>
    <w:rsid w:val="004A1B32"/>
    <w:rsid w:val="004A1DB3"/>
    <w:rsid w:val="004A2900"/>
    <w:rsid w:val="004A2A0E"/>
    <w:rsid w:val="004A3526"/>
    <w:rsid w:val="004A375F"/>
    <w:rsid w:val="004A4668"/>
    <w:rsid w:val="004A4DD3"/>
    <w:rsid w:val="004A4F44"/>
    <w:rsid w:val="004A4FD5"/>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A21"/>
    <w:rsid w:val="004C0010"/>
    <w:rsid w:val="004C0C9B"/>
    <w:rsid w:val="004C0DFF"/>
    <w:rsid w:val="004C138D"/>
    <w:rsid w:val="004C1560"/>
    <w:rsid w:val="004C1C97"/>
    <w:rsid w:val="004C268F"/>
    <w:rsid w:val="004C2B9E"/>
    <w:rsid w:val="004C3083"/>
    <w:rsid w:val="004C32FB"/>
    <w:rsid w:val="004C352F"/>
    <w:rsid w:val="004C4230"/>
    <w:rsid w:val="004C431C"/>
    <w:rsid w:val="004C495D"/>
    <w:rsid w:val="004C52CB"/>
    <w:rsid w:val="004C5348"/>
    <w:rsid w:val="004C57EA"/>
    <w:rsid w:val="004C5F43"/>
    <w:rsid w:val="004C62AC"/>
    <w:rsid w:val="004C6535"/>
    <w:rsid w:val="004C667D"/>
    <w:rsid w:val="004C6D53"/>
    <w:rsid w:val="004C6E9E"/>
    <w:rsid w:val="004C7077"/>
    <w:rsid w:val="004C7ADE"/>
    <w:rsid w:val="004C7B13"/>
    <w:rsid w:val="004C7CFE"/>
    <w:rsid w:val="004D0987"/>
    <w:rsid w:val="004D0E72"/>
    <w:rsid w:val="004D1231"/>
    <w:rsid w:val="004D1389"/>
    <w:rsid w:val="004D1412"/>
    <w:rsid w:val="004D17D9"/>
    <w:rsid w:val="004D1D50"/>
    <w:rsid w:val="004D273E"/>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9B2"/>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27FF"/>
    <w:rsid w:val="004F327E"/>
    <w:rsid w:val="004F4261"/>
    <w:rsid w:val="004F439F"/>
    <w:rsid w:val="004F43B2"/>
    <w:rsid w:val="004F468B"/>
    <w:rsid w:val="004F4863"/>
    <w:rsid w:val="004F49BF"/>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311"/>
    <w:rsid w:val="00502535"/>
    <w:rsid w:val="005031EC"/>
    <w:rsid w:val="0050321F"/>
    <w:rsid w:val="0050373F"/>
    <w:rsid w:val="00503BCC"/>
    <w:rsid w:val="00503CE9"/>
    <w:rsid w:val="00503DFE"/>
    <w:rsid w:val="0050415A"/>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0FA0"/>
    <w:rsid w:val="005117BB"/>
    <w:rsid w:val="00511943"/>
    <w:rsid w:val="005119C3"/>
    <w:rsid w:val="005120EC"/>
    <w:rsid w:val="00512361"/>
    <w:rsid w:val="0051256E"/>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309BB"/>
    <w:rsid w:val="005316CF"/>
    <w:rsid w:val="0053226E"/>
    <w:rsid w:val="005337B4"/>
    <w:rsid w:val="00533F95"/>
    <w:rsid w:val="00534A8E"/>
    <w:rsid w:val="00534ED1"/>
    <w:rsid w:val="00534F4F"/>
    <w:rsid w:val="00535044"/>
    <w:rsid w:val="00535142"/>
    <w:rsid w:val="00535194"/>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F3"/>
    <w:rsid w:val="00546D37"/>
    <w:rsid w:val="005504F3"/>
    <w:rsid w:val="00550B9E"/>
    <w:rsid w:val="00551314"/>
    <w:rsid w:val="005517D8"/>
    <w:rsid w:val="00551C72"/>
    <w:rsid w:val="00552D86"/>
    <w:rsid w:val="00552D93"/>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E52"/>
    <w:rsid w:val="00562F1F"/>
    <w:rsid w:val="005635EB"/>
    <w:rsid w:val="00563BC7"/>
    <w:rsid w:val="005644A8"/>
    <w:rsid w:val="00564D36"/>
    <w:rsid w:val="00564F9F"/>
    <w:rsid w:val="00564FF0"/>
    <w:rsid w:val="0056501F"/>
    <w:rsid w:val="00565BAD"/>
    <w:rsid w:val="00565C10"/>
    <w:rsid w:val="00566678"/>
    <w:rsid w:val="005669B6"/>
    <w:rsid w:val="00566CB0"/>
    <w:rsid w:val="00567475"/>
    <w:rsid w:val="005675B8"/>
    <w:rsid w:val="00567817"/>
    <w:rsid w:val="00570825"/>
    <w:rsid w:val="005708C4"/>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D12"/>
    <w:rsid w:val="00576EF2"/>
    <w:rsid w:val="00576F15"/>
    <w:rsid w:val="00577CA8"/>
    <w:rsid w:val="00580013"/>
    <w:rsid w:val="0058053D"/>
    <w:rsid w:val="005805D3"/>
    <w:rsid w:val="00580FCD"/>
    <w:rsid w:val="005810F7"/>
    <w:rsid w:val="0058133B"/>
    <w:rsid w:val="005813D5"/>
    <w:rsid w:val="005817FA"/>
    <w:rsid w:val="005819E2"/>
    <w:rsid w:val="00581E69"/>
    <w:rsid w:val="005821F0"/>
    <w:rsid w:val="005838E7"/>
    <w:rsid w:val="00583989"/>
    <w:rsid w:val="00583DBE"/>
    <w:rsid w:val="00583E1B"/>
    <w:rsid w:val="00583EEF"/>
    <w:rsid w:val="00583F13"/>
    <w:rsid w:val="0058401A"/>
    <w:rsid w:val="00584B10"/>
    <w:rsid w:val="005853AD"/>
    <w:rsid w:val="0058569C"/>
    <w:rsid w:val="00585C36"/>
    <w:rsid w:val="00585F9A"/>
    <w:rsid w:val="0058628B"/>
    <w:rsid w:val="00587385"/>
    <w:rsid w:val="005873AF"/>
    <w:rsid w:val="005873CE"/>
    <w:rsid w:val="005877B7"/>
    <w:rsid w:val="005877FD"/>
    <w:rsid w:val="0059064D"/>
    <w:rsid w:val="00590918"/>
    <w:rsid w:val="00590F29"/>
    <w:rsid w:val="00591078"/>
    <w:rsid w:val="0059113E"/>
    <w:rsid w:val="00591790"/>
    <w:rsid w:val="00591D91"/>
    <w:rsid w:val="00591E80"/>
    <w:rsid w:val="005920B2"/>
    <w:rsid w:val="0059215D"/>
    <w:rsid w:val="0059240F"/>
    <w:rsid w:val="00592849"/>
    <w:rsid w:val="0059293F"/>
    <w:rsid w:val="00593E43"/>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A8E"/>
    <w:rsid w:val="005A2DFE"/>
    <w:rsid w:val="005A35E7"/>
    <w:rsid w:val="005A38F7"/>
    <w:rsid w:val="005A3F0B"/>
    <w:rsid w:val="005A43C2"/>
    <w:rsid w:val="005A4643"/>
    <w:rsid w:val="005A4947"/>
    <w:rsid w:val="005A4E77"/>
    <w:rsid w:val="005A4FF0"/>
    <w:rsid w:val="005A5CCF"/>
    <w:rsid w:val="005A5CDE"/>
    <w:rsid w:val="005A6171"/>
    <w:rsid w:val="005A67B5"/>
    <w:rsid w:val="005A6975"/>
    <w:rsid w:val="005A740D"/>
    <w:rsid w:val="005A77F3"/>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60BD"/>
    <w:rsid w:val="005B6B34"/>
    <w:rsid w:val="005B6EBD"/>
    <w:rsid w:val="005B7C11"/>
    <w:rsid w:val="005B7FB3"/>
    <w:rsid w:val="005C0C1C"/>
    <w:rsid w:val="005C0DF3"/>
    <w:rsid w:val="005C17F9"/>
    <w:rsid w:val="005C1B02"/>
    <w:rsid w:val="005C1E55"/>
    <w:rsid w:val="005C1FF6"/>
    <w:rsid w:val="005C267A"/>
    <w:rsid w:val="005C26B4"/>
    <w:rsid w:val="005C29D1"/>
    <w:rsid w:val="005C2CAA"/>
    <w:rsid w:val="005C3F83"/>
    <w:rsid w:val="005C453F"/>
    <w:rsid w:val="005C46B9"/>
    <w:rsid w:val="005C48D3"/>
    <w:rsid w:val="005C4A88"/>
    <w:rsid w:val="005C4C2E"/>
    <w:rsid w:val="005C507E"/>
    <w:rsid w:val="005C525F"/>
    <w:rsid w:val="005C5608"/>
    <w:rsid w:val="005C5EA1"/>
    <w:rsid w:val="005C5F9F"/>
    <w:rsid w:val="005C66D1"/>
    <w:rsid w:val="005C6A0C"/>
    <w:rsid w:val="005C6DB9"/>
    <w:rsid w:val="005C700A"/>
    <w:rsid w:val="005C7019"/>
    <w:rsid w:val="005C74C4"/>
    <w:rsid w:val="005C76CC"/>
    <w:rsid w:val="005C778F"/>
    <w:rsid w:val="005C7FD1"/>
    <w:rsid w:val="005D0C75"/>
    <w:rsid w:val="005D0CEA"/>
    <w:rsid w:val="005D0EE5"/>
    <w:rsid w:val="005D103A"/>
    <w:rsid w:val="005D214B"/>
    <w:rsid w:val="005D2177"/>
    <w:rsid w:val="005D220E"/>
    <w:rsid w:val="005D2727"/>
    <w:rsid w:val="005D443D"/>
    <w:rsid w:val="005D49F1"/>
    <w:rsid w:val="005D4A08"/>
    <w:rsid w:val="005D4B2C"/>
    <w:rsid w:val="005D5053"/>
    <w:rsid w:val="005D50C5"/>
    <w:rsid w:val="005D590C"/>
    <w:rsid w:val="005D5B9C"/>
    <w:rsid w:val="005D5D78"/>
    <w:rsid w:val="005D5EB4"/>
    <w:rsid w:val="005D6A4E"/>
    <w:rsid w:val="005D6AD8"/>
    <w:rsid w:val="005D7344"/>
    <w:rsid w:val="005D757C"/>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6D3"/>
    <w:rsid w:val="005E38DE"/>
    <w:rsid w:val="005E3D64"/>
    <w:rsid w:val="005E3E0C"/>
    <w:rsid w:val="005E415D"/>
    <w:rsid w:val="005E4B92"/>
    <w:rsid w:val="005E5035"/>
    <w:rsid w:val="005E513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41E7"/>
    <w:rsid w:val="005F44E1"/>
    <w:rsid w:val="005F4DE4"/>
    <w:rsid w:val="005F4F69"/>
    <w:rsid w:val="005F51BE"/>
    <w:rsid w:val="005F56FD"/>
    <w:rsid w:val="005F655C"/>
    <w:rsid w:val="005F704E"/>
    <w:rsid w:val="005F7068"/>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F70"/>
    <w:rsid w:val="006522E7"/>
    <w:rsid w:val="0065236A"/>
    <w:rsid w:val="0065255A"/>
    <w:rsid w:val="00652792"/>
    <w:rsid w:val="00652C3D"/>
    <w:rsid w:val="00652E66"/>
    <w:rsid w:val="00652F62"/>
    <w:rsid w:val="0065367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7B48"/>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461"/>
    <w:rsid w:val="00680C22"/>
    <w:rsid w:val="00681C8F"/>
    <w:rsid w:val="00681D66"/>
    <w:rsid w:val="00681F76"/>
    <w:rsid w:val="006825BE"/>
    <w:rsid w:val="0068274D"/>
    <w:rsid w:val="00682C24"/>
    <w:rsid w:val="00683D0D"/>
    <w:rsid w:val="006842FD"/>
    <w:rsid w:val="00684673"/>
    <w:rsid w:val="00685565"/>
    <w:rsid w:val="006858BD"/>
    <w:rsid w:val="006863FB"/>
    <w:rsid w:val="006867E0"/>
    <w:rsid w:val="00686A15"/>
    <w:rsid w:val="0068724F"/>
    <w:rsid w:val="00687661"/>
    <w:rsid w:val="00687708"/>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A91"/>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E0E"/>
    <w:rsid w:val="006B1E6F"/>
    <w:rsid w:val="006B27E4"/>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C71"/>
    <w:rsid w:val="006B7D02"/>
    <w:rsid w:val="006B7E3D"/>
    <w:rsid w:val="006B7EE5"/>
    <w:rsid w:val="006C069E"/>
    <w:rsid w:val="006C07DC"/>
    <w:rsid w:val="006C0BB5"/>
    <w:rsid w:val="006C1558"/>
    <w:rsid w:val="006C16BA"/>
    <w:rsid w:val="006C1EC9"/>
    <w:rsid w:val="006C1F49"/>
    <w:rsid w:val="006C27DB"/>
    <w:rsid w:val="006C2B74"/>
    <w:rsid w:val="006C2D03"/>
    <w:rsid w:val="006C354C"/>
    <w:rsid w:val="006C36D9"/>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96B"/>
    <w:rsid w:val="006D3CA4"/>
    <w:rsid w:val="006D3D8B"/>
    <w:rsid w:val="006D3F07"/>
    <w:rsid w:val="006D4520"/>
    <w:rsid w:val="006D4803"/>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1C0D"/>
    <w:rsid w:val="00702514"/>
    <w:rsid w:val="00702877"/>
    <w:rsid w:val="00702E3F"/>
    <w:rsid w:val="00703C82"/>
    <w:rsid w:val="00704F81"/>
    <w:rsid w:val="007054E6"/>
    <w:rsid w:val="00705567"/>
    <w:rsid w:val="007060E6"/>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88E"/>
    <w:rsid w:val="00721923"/>
    <w:rsid w:val="00721ABA"/>
    <w:rsid w:val="00721C76"/>
    <w:rsid w:val="007222AA"/>
    <w:rsid w:val="0072248B"/>
    <w:rsid w:val="007227E4"/>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9C3"/>
    <w:rsid w:val="00735AFF"/>
    <w:rsid w:val="007362FA"/>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C8D"/>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657"/>
    <w:rsid w:val="007476D2"/>
    <w:rsid w:val="007476F4"/>
    <w:rsid w:val="00747AD2"/>
    <w:rsid w:val="007503BA"/>
    <w:rsid w:val="00750EF1"/>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08"/>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66"/>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177"/>
    <w:rsid w:val="00772297"/>
    <w:rsid w:val="007726A0"/>
    <w:rsid w:val="00772D84"/>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279"/>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9A3"/>
    <w:rsid w:val="007901D8"/>
    <w:rsid w:val="00790342"/>
    <w:rsid w:val="00790371"/>
    <w:rsid w:val="00790A87"/>
    <w:rsid w:val="00791514"/>
    <w:rsid w:val="007916A4"/>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E03"/>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636"/>
    <w:rsid w:val="007C6DFD"/>
    <w:rsid w:val="007C6F84"/>
    <w:rsid w:val="007C6FF3"/>
    <w:rsid w:val="007D0287"/>
    <w:rsid w:val="007D073A"/>
    <w:rsid w:val="007D0816"/>
    <w:rsid w:val="007D0BC0"/>
    <w:rsid w:val="007D0EEE"/>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1551"/>
    <w:rsid w:val="007E156C"/>
    <w:rsid w:val="007E1804"/>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B0C"/>
    <w:rsid w:val="007E4DCA"/>
    <w:rsid w:val="007E58FE"/>
    <w:rsid w:val="007E6205"/>
    <w:rsid w:val="007E6398"/>
    <w:rsid w:val="007E63A3"/>
    <w:rsid w:val="007E7091"/>
    <w:rsid w:val="007E77A3"/>
    <w:rsid w:val="007E7E31"/>
    <w:rsid w:val="007F06CC"/>
    <w:rsid w:val="007F1125"/>
    <w:rsid w:val="007F1BD5"/>
    <w:rsid w:val="007F1EEC"/>
    <w:rsid w:val="007F2041"/>
    <w:rsid w:val="007F28C4"/>
    <w:rsid w:val="007F2910"/>
    <w:rsid w:val="007F4011"/>
    <w:rsid w:val="007F4753"/>
    <w:rsid w:val="007F4AE4"/>
    <w:rsid w:val="007F4B13"/>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F76"/>
    <w:rsid w:val="0081263F"/>
    <w:rsid w:val="00812969"/>
    <w:rsid w:val="00812C83"/>
    <w:rsid w:val="008130CC"/>
    <w:rsid w:val="008136AB"/>
    <w:rsid w:val="008138AA"/>
    <w:rsid w:val="00813E15"/>
    <w:rsid w:val="008143C7"/>
    <w:rsid w:val="00814F48"/>
    <w:rsid w:val="00814FFB"/>
    <w:rsid w:val="008164AA"/>
    <w:rsid w:val="00816EF4"/>
    <w:rsid w:val="00817148"/>
    <w:rsid w:val="008171D2"/>
    <w:rsid w:val="0081742A"/>
    <w:rsid w:val="00817720"/>
    <w:rsid w:val="00817A7F"/>
    <w:rsid w:val="00817C7F"/>
    <w:rsid w:val="0082017F"/>
    <w:rsid w:val="00820821"/>
    <w:rsid w:val="00820AD5"/>
    <w:rsid w:val="00820C3C"/>
    <w:rsid w:val="00820D1B"/>
    <w:rsid w:val="008210E0"/>
    <w:rsid w:val="00821860"/>
    <w:rsid w:val="00821E64"/>
    <w:rsid w:val="00821E73"/>
    <w:rsid w:val="00823542"/>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3B2"/>
    <w:rsid w:val="008317AC"/>
    <w:rsid w:val="00831D3D"/>
    <w:rsid w:val="00832957"/>
    <w:rsid w:val="008333EC"/>
    <w:rsid w:val="0083350D"/>
    <w:rsid w:val="00833587"/>
    <w:rsid w:val="00833DD4"/>
    <w:rsid w:val="008342A8"/>
    <w:rsid w:val="008342D2"/>
    <w:rsid w:val="0083484B"/>
    <w:rsid w:val="008355C6"/>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721A"/>
    <w:rsid w:val="00847D22"/>
    <w:rsid w:val="008502F7"/>
    <w:rsid w:val="0085045C"/>
    <w:rsid w:val="008505A9"/>
    <w:rsid w:val="00850E8A"/>
    <w:rsid w:val="008513CC"/>
    <w:rsid w:val="008518BC"/>
    <w:rsid w:val="00851A99"/>
    <w:rsid w:val="00851FC8"/>
    <w:rsid w:val="00852651"/>
    <w:rsid w:val="00852A34"/>
    <w:rsid w:val="00852A8F"/>
    <w:rsid w:val="00852D3B"/>
    <w:rsid w:val="008533CA"/>
    <w:rsid w:val="0085352A"/>
    <w:rsid w:val="008535C3"/>
    <w:rsid w:val="008535F0"/>
    <w:rsid w:val="00853EA9"/>
    <w:rsid w:val="0085408E"/>
    <w:rsid w:val="00854D71"/>
    <w:rsid w:val="0085559A"/>
    <w:rsid w:val="00855754"/>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517"/>
    <w:rsid w:val="00876ED6"/>
    <w:rsid w:val="00877395"/>
    <w:rsid w:val="0087747D"/>
    <w:rsid w:val="0088018D"/>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942"/>
    <w:rsid w:val="008A7140"/>
    <w:rsid w:val="008A7759"/>
    <w:rsid w:val="008A77C7"/>
    <w:rsid w:val="008A7C88"/>
    <w:rsid w:val="008B0318"/>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6D7"/>
    <w:rsid w:val="008B7920"/>
    <w:rsid w:val="008B7C59"/>
    <w:rsid w:val="008B7E86"/>
    <w:rsid w:val="008B7F20"/>
    <w:rsid w:val="008C03AA"/>
    <w:rsid w:val="008C047B"/>
    <w:rsid w:val="008C0556"/>
    <w:rsid w:val="008C0A91"/>
    <w:rsid w:val="008C0C04"/>
    <w:rsid w:val="008C0C9C"/>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5B9"/>
    <w:rsid w:val="008E0DBD"/>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51E4"/>
    <w:rsid w:val="008E52C8"/>
    <w:rsid w:val="008E54DF"/>
    <w:rsid w:val="008E56CB"/>
    <w:rsid w:val="008E5857"/>
    <w:rsid w:val="008E598E"/>
    <w:rsid w:val="008E6086"/>
    <w:rsid w:val="008E6585"/>
    <w:rsid w:val="008E671C"/>
    <w:rsid w:val="008E6BAC"/>
    <w:rsid w:val="008E7355"/>
    <w:rsid w:val="008E74B2"/>
    <w:rsid w:val="008E77DA"/>
    <w:rsid w:val="008F0138"/>
    <w:rsid w:val="008F01B9"/>
    <w:rsid w:val="008F06F8"/>
    <w:rsid w:val="008F11CB"/>
    <w:rsid w:val="008F17FD"/>
    <w:rsid w:val="008F2028"/>
    <w:rsid w:val="008F23B3"/>
    <w:rsid w:val="008F2E09"/>
    <w:rsid w:val="008F3261"/>
    <w:rsid w:val="008F32BB"/>
    <w:rsid w:val="008F344C"/>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A4A"/>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B1C"/>
    <w:rsid w:val="0092569A"/>
    <w:rsid w:val="009258A1"/>
    <w:rsid w:val="00925E12"/>
    <w:rsid w:val="00925F70"/>
    <w:rsid w:val="00926254"/>
    <w:rsid w:val="009267D4"/>
    <w:rsid w:val="009267DD"/>
    <w:rsid w:val="00927B74"/>
    <w:rsid w:val="00927EDD"/>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AA2"/>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4BF7"/>
    <w:rsid w:val="00945A51"/>
    <w:rsid w:val="00945E2A"/>
    <w:rsid w:val="00946369"/>
    <w:rsid w:val="00946D2F"/>
    <w:rsid w:val="00946FB4"/>
    <w:rsid w:val="0094724A"/>
    <w:rsid w:val="0094748C"/>
    <w:rsid w:val="00947D12"/>
    <w:rsid w:val="00947F7F"/>
    <w:rsid w:val="009503A9"/>
    <w:rsid w:val="00951327"/>
    <w:rsid w:val="009531D7"/>
    <w:rsid w:val="00953444"/>
    <w:rsid w:val="0095370B"/>
    <w:rsid w:val="00953845"/>
    <w:rsid w:val="009539F6"/>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998"/>
    <w:rsid w:val="00972EEB"/>
    <w:rsid w:val="00972F4E"/>
    <w:rsid w:val="00973942"/>
    <w:rsid w:val="00973CA1"/>
    <w:rsid w:val="00973D7D"/>
    <w:rsid w:val="00973EB8"/>
    <w:rsid w:val="00973FE7"/>
    <w:rsid w:val="0097404C"/>
    <w:rsid w:val="00974268"/>
    <w:rsid w:val="00974269"/>
    <w:rsid w:val="009751D8"/>
    <w:rsid w:val="00975DB3"/>
    <w:rsid w:val="009760FC"/>
    <w:rsid w:val="00976410"/>
    <w:rsid w:val="009768F2"/>
    <w:rsid w:val="00976B66"/>
    <w:rsid w:val="00976EB6"/>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411C"/>
    <w:rsid w:val="009841BC"/>
    <w:rsid w:val="009851BD"/>
    <w:rsid w:val="009851C1"/>
    <w:rsid w:val="00985AFE"/>
    <w:rsid w:val="009861B5"/>
    <w:rsid w:val="009864A7"/>
    <w:rsid w:val="00986905"/>
    <w:rsid w:val="00986DB1"/>
    <w:rsid w:val="00986FE3"/>
    <w:rsid w:val="0098715D"/>
    <w:rsid w:val="009900F8"/>
    <w:rsid w:val="00990A84"/>
    <w:rsid w:val="0099158C"/>
    <w:rsid w:val="00991912"/>
    <w:rsid w:val="00991E9F"/>
    <w:rsid w:val="00991EB0"/>
    <w:rsid w:val="009924B1"/>
    <w:rsid w:val="0099253F"/>
    <w:rsid w:val="009925DD"/>
    <w:rsid w:val="00992966"/>
    <w:rsid w:val="00992A33"/>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438"/>
    <w:rsid w:val="009D2AFA"/>
    <w:rsid w:val="009D2BEE"/>
    <w:rsid w:val="009D2C30"/>
    <w:rsid w:val="009D2D56"/>
    <w:rsid w:val="009D3682"/>
    <w:rsid w:val="009D3A35"/>
    <w:rsid w:val="009D3AA5"/>
    <w:rsid w:val="009D3E00"/>
    <w:rsid w:val="009D3EE6"/>
    <w:rsid w:val="009D41F7"/>
    <w:rsid w:val="009D4434"/>
    <w:rsid w:val="009D4603"/>
    <w:rsid w:val="009D4FE2"/>
    <w:rsid w:val="009D5318"/>
    <w:rsid w:val="009D5A80"/>
    <w:rsid w:val="009D5BC1"/>
    <w:rsid w:val="009D5C2A"/>
    <w:rsid w:val="009D5D14"/>
    <w:rsid w:val="009D5F7B"/>
    <w:rsid w:val="009D66FF"/>
    <w:rsid w:val="009D6C19"/>
    <w:rsid w:val="009D71B6"/>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73B"/>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4DC1"/>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63EF"/>
    <w:rsid w:val="00A27833"/>
    <w:rsid w:val="00A30FFB"/>
    <w:rsid w:val="00A312FF"/>
    <w:rsid w:val="00A3161E"/>
    <w:rsid w:val="00A3176C"/>
    <w:rsid w:val="00A31F60"/>
    <w:rsid w:val="00A31FDA"/>
    <w:rsid w:val="00A3235F"/>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515"/>
    <w:rsid w:val="00A57877"/>
    <w:rsid w:val="00A578BA"/>
    <w:rsid w:val="00A57F93"/>
    <w:rsid w:val="00A60252"/>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70D73"/>
    <w:rsid w:val="00A71078"/>
    <w:rsid w:val="00A714CD"/>
    <w:rsid w:val="00A71DA0"/>
    <w:rsid w:val="00A71F0C"/>
    <w:rsid w:val="00A72133"/>
    <w:rsid w:val="00A7291B"/>
    <w:rsid w:val="00A72D4B"/>
    <w:rsid w:val="00A72D7A"/>
    <w:rsid w:val="00A735EA"/>
    <w:rsid w:val="00A7361C"/>
    <w:rsid w:val="00A737FF"/>
    <w:rsid w:val="00A73CC5"/>
    <w:rsid w:val="00A73D53"/>
    <w:rsid w:val="00A73EA3"/>
    <w:rsid w:val="00A73FDE"/>
    <w:rsid w:val="00A746FC"/>
    <w:rsid w:val="00A74E7C"/>
    <w:rsid w:val="00A753BF"/>
    <w:rsid w:val="00A75BD1"/>
    <w:rsid w:val="00A766A6"/>
    <w:rsid w:val="00A7692A"/>
    <w:rsid w:val="00A76B72"/>
    <w:rsid w:val="00A7712A"/>
    <w:rsid w:val="00A7712E"/>
    <w:rsid w:val="00A77A9C"/>
    <w:rsid w:val="00A77E74"/>
    <w:rsid w:val="00A77E88"/>
    <w:rsid w:val="00A8040E"/>
    <w:rsid w:val="00A805C4"/>
    <w:rsid w:val="00A805D1"/>
    <w:rsid w:val="00A80AD5"/>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722"/>
    <w:rsid w:val="00A94D07"/>
    <w:rsid w:val="00A95370"/>
    <w:rsid w:val="00A9565C"/>
    <w:rsid w:val="00A965C1"/>
    <w:rsid w:val="00A96CB0"/>
    <w:rsid w:val="00A97090"/>
    <w:rsid w:val="00A9725A"/>
    <w:rsid w:val="00A97334"/>
    <w:rsid w:val="00A97679"/>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A27"/>
    <w:rsid w:val="00AB6D56"/>
    <w:rsid w:val="00AB7124"/>
    <w:rsid w:val="00AB7CF1"/>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A86"/>
    <w:rsid w:val="00AE1B83"/>
    <w:rsid w:val="00AE1E9E"/>
    <w:rsid w:val="00AE2023"/>
    <w:rsid w:val="00AE21B1"/>
    <w:rsid w:val="00AE2FF9"/>
    <w:rsid w:val="00AE306D"/>
    <w:rsid w:val="00AE323D"/>
    <w:rsid w:val="00AE43B4"/>
    <w:rsid w:val="00AE4C24"/>
    <w:rsid w:val="00AE5A22"/>
    <w:rsid w:val="00AE5B8A"/>
    <w:rsid w:val="00AE5CA6"/>
    <w:rsid w:val="00AE634B"/>
    <w:rsid w:val="00AE648D"/>
    <w:rsid w:val="00AE6564"/>
    <w:rsid w:val="00AE6A19"/>
    <w:rsid w:val="00AE7EDB"/>
    <w:rsid w:val="00AE7EF1"/>
    <w:rsid w:val="00AF079A"/>
    <w:rsid w:val="00AF0A5F"/>
    <w:rsid w:val="00AF126B"/>
    <w:rsid w:val="00AF12E4"/>
    <w:rsid w:val="00AF195B"/>
    <w:rsid w:val="00AF1A0A"/>
    <w:rsid w:val="00AF1E81"/>
    <w:rsid w:val="00AF2657"/>
    <w:rsid w:val="00AF2724"/>
    <w:rsid w:val="00AF2C64"/>
    <w:rsid w:val="00AF322E"/>
    <w:rsid w:val="00AF3C71"/>
    <w:rsid w:val="00AF3EC1"/>
    <w:rsid w:val="00AF3FF5"/>
    <w:rsid w:val="00AF44CE"/>
    <w:rsid w:val="00AF4686"/>
    <w:rsid w:val="00AF4FFB"/>
    <w:rsid w:val="00AF5828"/>
    <w:rsid w:val="00AF5834"/>
    <w:rsid w:val="00AF5BF3"/>
    <w:rsid w:val="00AF5FB9"/>
    <w:rsid w:val="00AF6E7D"/>
    <w:rsid w:val="00AF6EB6"/>
    <w:rsid w:val="00AF7074"/>
    <w:rsid w:val="00AF767D"/>
    <w:rsid w:val="00AF7842"/>
    <w:rsid w:val="00AF7E95"/>
    <w:rsid w:val="00B0040B"/>
    <w:rsid w:val="00B00A83"/>
    <w:rsid w:val="00B00C73"/>
    <w:rsid w:val="00B01298"/>
    <w:rsid w:val="00B01442"/>
    <w:rsid w:val="00B01517"/>
    <w:rsid w:val="00B01D89"/>
    <w:rsid w:val="00B027B3"/>
    <w:rsid w:val="00B02FB7"/>
    <w:rsid w:val="00B033FE"/>
    <w:rsid w:val="00B035F8"/>
    <w:rsid w:val="00B03D8A"/>
    <w:rsid w:val="00B03F7F"/>
    <w:rsid w:val="00B0492D"/>
    <w:rsid w:val="00B049AB"/>
    <w:rsid w:val="00B04F5E"/>
    <w:rsid w:val="00B0526F"/>
    <w:rsid w:val="00B05E2E"/>
    <w:rsid w:val="00B0707C"/>
    <w:rsid w:val="00B072DA"/>
    <w:rsid w:val="00B07369"/>
    <w:rsid w:val="00B077D8"/>
    <w:rsid w:val="00B1005C"/>
    <w:rsid w:val="00B10192"/>
    <w:rsid w:val="00B107CA"/>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CF8"/>
    <w:rsid w:val="00B22820"/>
    <w:rsid w:val="00B22890"/>
    <w:rsid w:val="00B22ACB"/>
    <w:rsid w:val="00B2336B"/>
    <w:rsid w:val="00B23503"/>
    <w:rsid w:val="00B237E5"/>
    <w:rsid w:val="00B23897"/>
    <w:rsid w:val="00B240C5"/>
    <w:rsid w:val="00B24BF8"/>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31"/>
    <w:rsid w:val="00B4228B"/>
    <w:rsid w:val="00B4251D"/>
    <w:rsid w:val="00B42525"/>
    <w:rsid w:val="00B42AD8"/>
    <w:rsid w:val="00B42BAC"/>
    <w:rsid w:val="00B42E12"/>
    <w:rsid w:val="00B42F7B"/>
    <w:rsid w:val="00B42FFF"/>
    <w:rsid w:val="00B43378"/>
    <w:rsid w:val="00B43617"/>
    <w:rsid w:val="00B43F79"/>
    <w:rsid w:val="00B43FCC"/>
    <w:rsid w:val="00B44A20"/>
    <w:rsid w:val="00B44F2A"/>
    <w:rsid w:val="00B4626E"/>
    <w:rsid w:val="00B47C27"/>
    <w:rsid w:val="00B47C85"/>
    <w:rsid w:val="00B47E42"/>
    <w:rsid w:val="00B47EAB"/>
    <w:rsid w:val="00B47FAC"/>
    <w:rsid w:val="00B50089"/>
    <w:rsid w:val="00B5031E"/>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624A"/>
    <w:rsid w:val="00B5732F"/>
    <w:rsid w:val="00B57BDC"/>
    <w:rsid w:val="00B6068A"/>
    <w:rsid w:val="00B615A2"/>
    <w:rsid w:val="00B616D2"/>
    <w:rsid w:val="00B6187C"/>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1DBA"/>
    <w:rsid w:val="00B8203F"/>
    <w:rsid w:val="00B82104"/>
    <w:rsid w:val="00B82358"/>
    <w:rsid w:val="00B826B8"/>
    <w:rsid w:val="00B826F4"/>
    <w:rsid w:val="00B82704"/>
    <w:rsid w:val="00B82916"/>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E5D"/>
    <w:rsid w:val="00B91EFB"/>
    <w:rsid w:val="00B929BB"/>
    <w:rsid w:val="00B92BB6"/>
    <w:rsid w:val="00B92DB0"/>
    <w:rsid w:val="00B92E14"/>
    <w:rsid w:val="00B9314A"/>
    <w:rsid w:val="00B9343D"/>
    <w:rsid w:val="00B936CB"/>
    <w:rsid w:val="00B93B1C"/>
    <w:rsid w:val="00B94116"/>
    <w:rsid w:val="00B9454E"/>
    <w:rsid w:val="00B945D9"/>
    <w:rsid w:val="00B94AAD"/>
    <w:rsid w:val="00B94C41"/>
    <w:rsid w:val="00B9544C"/>
    <w:rsid w:val="00B95554"/>
    <w:rsid w:val="00B9578C"/>
    <w:rsid w:val="00B95BC1"/>
    <w:rsid w:val="00B95C7C"/>
    <w:rsid w:val="00B95C8B"/>
    <w:rsid w:val="00B95E8C"/>
    <w:rsid w:val="00B967C9"/>
    <w:rsid w:val="00B96F89"/>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C13"/>
    <w:rsid w:val="00BA4FE3"/>
    <w:rsid w:val="00BA52F5"/>
    <w:rsid w:val="00BA5656"/>
    <w:rsid w:val="00BA5659"/>
    <w:rsid w:val="00BA5982"/>
    <w:rsid w:val="00BA5A51"/>
    <w:rsid w:val="00BA5E0D"/>
    <w:rsid w:val="00BA614C"/>
    <w:rsid w:val="00BA6305"/>
    <w:rsid w:val="00BA6757"/>
    <w:rsid w:val="00BA7618"/>
    <w:rsid w:val="00BA76A5"/>
    <w:rsid w:val="00BA7A1C"/>
    <w:rsid w:val="00BA7C86"/>
    <w:rsid w:val="00BA7E58"/>
    <w:rsid w:val="00BB070E"/>
    <w:rsid w:val="00BB0756"/>
    <w:rsid w:val="00BB1E03"/>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21F"/>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9C6"/>
    <w:rsid w:val="00BF5E50"/>
    <w:rsid w:val="00BF69A5"/>
    <w:rsid w:val="00BF6A44"/>
    <w:rsid w:val="00BF75D8"/>
    <w:rsid w:val="00BF7B37"/>
    <w:rsid w:val="00BF7CD8"/>
    <w:rsid w:val="00C0002D"/>
    <w:rsid w:val="00C0094F"/>
    <w:rsid w:val="00C01147"/>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D39"/>
    <w:rsid w:val="00C32E7E"/>
    <w:rsid w:val="00C333B6"/>
    <w:rsid w:val="00C33434"/>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095"/>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20D8"/>
    <w:rsid w:val="00CA229F"/>
    <w:rsid w:val="00CA2912"/>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0EB3"/>
    <w:rsid w:val="00CB23C4"/>
    <w:rsid w:val="00CB2D02"/>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932"/>
    <w:rsid w:val="00CC5B5F"/>
    <w:rsid w:val="00CC6072"/>
    <w:rsid w:val="00CC6125"/>
    <w:rsid w:val="00CC6418"/>
    <w:rsid w:val="00CC6574"/>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5E61"/>
    <w:rsid w:val="00CD603F"/>
    <w:rsid w:val="00CD63B9"/>
    <w:rsid w:val="00CD63EF"/>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DD4"/>
    <w:rsid w:val="00CE3F2C"/>
    <w:rsid w:val="00CE408A"/>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BC6"/>
    <w:rsid w:val="00D04D36"/>
    <w:rsid w:val="00D04FFC"/>
    <w:rsid w:val="00D05048"/>
    <w:rsid w:val="00D050C0"/>
    <w:rsid w:val="00D050EB"/>
    <w:rsid w:val="00D0550D"/>
    <w:rsid w:val="00D055DB"/>
    <w:rsid w:val="00D05615"/>
    <w:rsid w:val="00D06064"/>
    <w:rsid w:val="00D0620E"/>
    <w:rsid w:val="00D065C0"/>
    <w:rsid w:val="00D06B54"/>
    <w:rsid w:val="00D06EEF"/>
    <w:rsid w:val="00D0732F"/>
    <w:rsid w:val="00D1047D"/>
    <w:rsid w:val="00D104FA"/>
    <w:rsid w:val="00D10E1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50EB"/>
    <w:rsid w:val="00D5542D"/>
    <w:rsid w:val="00D55E8B"/>
    <w:rsid w:val="00D55F16"/>
    <w:rsid w:val="00D5669F"/>
    <w:rsid w:val="00D56A2A"/>
    <w:rsid w:val="00D572F8"/>
    <w:rsid w:val="00D57C25"/>
    <w:rsid w:val="00D57DA2"/>
    <w:rsid w:val="00D6009C"/>
    <w:rsid w:val="00D600EB"/>
    <w:rsid w:val="00D60377"/>
    <w:rsid w:val="00D604AE"/>
    <w:rsid w:val="00D60715"/>
    <w:rsid w:val="00D60A17"/>
    <w:rsid w:val="00D60C2A"/>
    <w:rsid w:val="00D614FB"/>
    <w:rsid w:val="00D615E1"/>
    <w:rsid w:val="00D620C8"/>
    <w:rsid w:val="00D62117"/>
    <w:rsid w:val="00D6240C"/>
    <w:rsid w:val="00D6248E"/>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6ADD"/>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C31"/>
    <w:rsid w:val="00D96105"/>
    <w:rsid w:val="00D962A3"/>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10E"/>
    <w:rsid w:val="00DB2C7E"/>
    <w:rsid w:val="00DB2C81"/>
    <w:rsid w:val="00DB2D8A"/>
    <w:rsid w:val="00DB2E1C"/>
    <w:rsid w:val="00DB2FE6"/>
    <w:rsid w:val="00DB327E"/>
    <w:rsid w:val="00DB3BF4"/>
    <w:rsid w:val="00DB5417"/>
    <w:rsid w:val="00DB571C"/>
    <w:rsid w:val="00DB590B"/>
    <w:rsid w:val="00DB5F85"/>
    <w:rsid w:val="00DB6168"/>
    <w:rsid w:val="00DB69B4"/>
    <w:rsid w:val="00DB6AFB"/>
    <w:rsid w:val="00DB772C"/>
    <w:rsid w:val="00DB7735"/>
    <w:rsid w:val="00DB7C3C"/>
    <w:rsid w:val="00DC062D"/>
    <w:rsid w:val="00DC0700"/>
    <w:rsid w:val="00DC0986"/>
    <w:rsid w:val="00DC0A9D"/>
    <w:rsid w:val="00DC0ECD"/>
    <w:rsid w:val="00DC0ECE"/>
    <w:rsid w:val="00DC1448"/>
    <w:rsid w:val="00DC165E"/>
    <w:rsid w:val="00DC177A"/>
    <w:rsid w:val="00DC17C1"/>
    <w:rsid w:val="00DC1874"/>
    <w:rsid w:val="00DC2980"/>
    <w:rsid w:val="00DC2D95"/>
    <w:rsid w:val="00DC387A"/>
    <w:rsid w:val="00DC3BB5"/>
    <w:rsid w:val="00DC3D14"/>
    <w:rsid w:val="00DC3EE8"/>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D79"/>
    <w:rsid w:val="00DD0254"/>
    <w:rsid w:val="00DD066E"/>
    <w:rsid w:val="00DD097E"/>
    <w:rsid w:val="00DD09A7"/>
    <w:rsid w:val="00DD0DD0"/>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34B"/>
    <w:rsid w:val="00E026CE"/>
    <w:rsid w:val="00E02CB4"/>
    <w:rsid w:val="00E03559"/>
    <w:rsid w:val="00E03A4C"/>
    <w:rsid w:val="00E03BF1"/>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654"/>
    <w:rsid w:val="00E168B7"/>
    <w:rsid w:val="00E168E7"/>
    <w:rsid w:val="00E169DF"/>
    <w:rsid w:val="00E17006"/>
    <w:rsid w:val="00E17A6D"/>
    <w:rsid w:val="00E17C8F"/>
    <w:rsid w:val="00E17F95"/>
    <w:rsid w:val="00E205A1"/>
    <w:rsid w:val="00E207E9"/>
    <w:rsid w:val="00E21023"/>
    <w:rsid w:val="00E210DC"/>
    <w:rsid w:val="00E21258"/>
    <w:rsid w:val="00E212B2"/>
    <w:rsid w:val="00E213E8"/>
    <w:rsid w:val="00E2189E"/>
    <w:rsid w:val="00E2196F"/>
    <w:rsid w:val="00E2198E"/>
    <w:rsid w:val="00E21A45"/>
    <w:rsid w:val="00E2243F"/>
    <w:rsid w:val="00E2269C"/>
    <w:rsid w:val="00E2270B"/>
    <w:rsid w:val="00E22ADC"/>
    <w:rsid w:val="00E22ED5"/>
    <w:rsid w:val="00E22FB1"/>
    <w:rsid w:val="00E234EB"/>
    <w:rsid w:val="00E2355F"/>
    <w:rsid w:val="00E235E0"/>
    <w:rsid w:val="00E23776"/>
    <w:rsid w:val="00E23A61"/>
    <w:rsid w:val="00E24283"/>
    <w:rsid w:val="00E24374"/>
    <w:rsid w:val="00E246D9"/>
    <w:rsid w:val="00E248EC"/>
    <w:rsid w:val="00E24C22"/>
    <w:rsid w:val="00E251B6"/>
    <w:rsid w:val="00E26212"/>
    <w:rsid w:val="00E263E5"/>
    <w:rsid w:val="00E2671A"/>
    <w:rsid w:val="00E267DE"/>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716"/>
    <w:rsid w:val="00E33AC7"/>
    <w:rsid w:val="00E33BD5"/>
    <w:rsid w:val="00E3441A"/>
    <w:rsid w:val="00E34B53"/>
    <w:rsid w:val="00E34C03"/>
    <w:rsid w:val="00E34C44"/>
    <w:rsid w:val="00E34F6F"/>
    <w:rsid w:val="00E350D8"/>
    <w:rsid w:val="00E3523E"/>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E3E"/>
    <w:rsid w:val="00E40FB3"/>
    <w:rsid w:val="00E4122B"/>
    <w:rsid w:val="00E413A3"/>
    <w:rsid w:val="00E42600"/>
    <w:rsid w:val="00E4291D"/>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23C"/>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232"/>
    <w:rsid w:val="00E6183A"/>
    <w:rsid w:val="00E6196B"/>
    <w:rsid w:val="00E619A3"/>
    <w:rsid w:val="00E62586"/>
    <w:rsid w:val="00E629FD"/>
    <w:rsid w:val="00E62E44"/>
    <w:rsid w:val="00E6322A"/>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998"/>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326F"/>
    <w:rsid w:val="00E83454"/>
    <w:rsid w:val="00E83A92"/>
    <w:rsid w:val="00E8437F"/>
    <w:rsid w:val="00E843DB"/>
    <w:rsid w:val="00E84AAA"/>
    <w:rsid w:val="00E84BC5"/>
    <w:rsid w:val="00E84E3E"/>
    <w:rsid w:val="00E8503B"/>
    <w:rsid w:val="00E857EB"/>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5AE"/>
    <w:rsid w:val="00EA4F54"/>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37A"/>
    <w:rsid w:val="00ED16F3"/>
    <w:rsid w:val="00ED24FA"/>
    <w:rsid w:val="00ED2521"/>
    <w:rsid w:val="00ED25C5"/>
    <w:rsid w:val="00ED2CC4"/>
    <w:rsid w:val="00ED368E"/>
    <w:rsid w:val="00ED45A7"/>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114D"/>
    <w:rsid w:val="00EE15B0"/>
    <w:rsid w:val="00EE21F0"/>
    <w:rsid w:val="00EE26A1"/>
    <w:rsid w:val="00EE3164"/>
    <w:rsid w:val="00EE36C0"/>
    <w:rsid w:val="00EE3855"/>
    <w:rsid w:val="00EE3B34"/>
    <w:rsid w:val="00EE4553"/>
    <w:rsid w:val="00EE4980"/>
    <w:rsid w:val="00EE522C"/>
    <w:rsid w:val="00EE5A2C"/>
    <w:rsid w:val="00EE5AD5"/>
    <w:rsid w:val="00EE5B72"/>
    <w:rsid w:val="00EE5C23"/>
    <w:rsid w:val="00EE5F9E"/>
    <w:rsid w:val="00EE6035"/>
    <w:rsid w:val="00EE65F3"/>
    <w:rsid w:val="00EE6717"/>
    <w:rsid w:val="00EE68D8"/>
    <w:rsid w:val="00EE69BA"/>
    <w:rsid w:val="00EE7703"/>
    <w:rsid w:val="00EE780E"/>
    <w:rsid w:val="00EE7C7B"/>
    <w:rsid w:val="00EF015E"/>
    <w:rsid w:val="00EF0167"/>
    <w:rsid w:val="00EF041A"/>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149A"/>
    <w:rsid w:val="00F016FB"/>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85A"/>
    <w:rsid w:val="00F10B03"/>
    <w:rsid w:val="00F10F78"/>
    <w:rsid w:val="00F10FAC"/>
    <w:rsid w:val="00F111BA"/>
    <w:rsid w:val="00F112CB"/>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6776"/>
    <w:rsid w:val="00F16F83"/>
    <w:rsid w:val="00F179EC"/>
    <w:rsid w:val="00F17C49"/>
    <w:rsid w:val="00F20C20"/>
    <w:rsid w:val="00F20EF5"/>
    <w:rsid w:val="00F21913"/>
    <w:rsid w:val="00F21D2F"/>
    <w:rsid w:val="00F2216C"/>
    <w:rsid w:val="00F22255"/>
    <w:rsid w:val="00F222D5"/>
    <w:rsid w:val="00F222FF"/>
    <w:rsid w:val="00F2297D"/>
    <w:rsid w:val="00F229A3"/>
    <w:rsid w:val="00F23884"/>
    <w:rsid w:val="00F2467E"/>
    <w:rsid w:val="00F24892"/>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DF1"/>
    <w:rsid w:val="00F34FA1"/>
    <w:rsid w:val="00F3535D"/>
    <w:rsid w:val="00F3589B"/>
    <w:rsid w:val="00F35C9B"/>
    <w:rsid w:val="00F36230"/>
    <w:rsid w:val="00F36BFA"/>
    <w:rsid w:val="00F36EF6"/>
    <w:rsid w:val="00F37141"/>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3119"/>
    <w:rsid w:val="00F4315A"/>
    <w:rsid w:val="00F435F2"/>
    <w:rsid w:val="00F43FA3"/>
    <w:rsid w:val="00F442FC"/>
    <w:rsid w:val="00F44D22"/>
    <w:rsid w:val="00F4503C"/>
    <w:rsid w:val="00F45DB0"/>
    <w:rsid w:val="00F45E43"/>
    <w:rsid w:val="00F4612C"/>
    <w:rsid w:val="00F46328"/>
    <w:rsid w:val="00F46BDA"/>
    <w:rsid w:val="00F50590"/>
    <w:rsid w:val="00F50D77"/>
    <w:rsid w:val="00F50E43"/>
    <w:rsid w:val="00F51A65"/>
    <w:rsid w:val="00F51FA6"/>
    <w:rsid w:val="00F5202E"/>
    <w:rsid w:val="00F52208"/>
    <w:rsid w:val="00F53375"/>
    <w:rsid w:val="00F533B5"/>
    <w:rsid w:val="00F53790"/>
    <w:rsid w:val="00F537BB"/>
    <w:rsid w:val="00F537C8"/>
    <w:rsid w:val="00F5394B"/>
    <w:rsid w:val="00F53AB8"/>
    <w:rsid w:val="00F5435C"/>
    <w:rsid w:val="00F5458F"/>
    <w:rsid w:val="00F54689"/>
    <w:rsid w:val="00F54758"/>
    <w:rsid w:val="00F55158"/>
    <w:rsid w:val="00F5563B"/>
    <w:rsid w:val="00F557FB"/>
    <w:rsid w:val="00F55914"/>
    <w:rsid w:val="00F55A62"/>
    <w:rsid w:val="00F55D30"/>
    <w:rsid w:val="00F561CC"/>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D35"/>
    <w:rsid w:val="00F62DC5"/>
    <w:rsid w:val="00F6429A"/>
    <w:rsid w:val="00F6465D"/>
    <w:rsid w:val="00F646F4"/>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93C"/>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A7F40"/>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2E84"/>
    <w:rsid w:val="00FD3349"/>
    <w:rsid w:val="00FD34DB"/>
    <w:rsid w:val="00FD402F"/>
    <w:rsid w:val="00FD43D3"/>
    <w:rsid w:val="00FD471B"/>
    <w:rsid w:val="00FD4A5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67B"/>
    <w:rsid w:val="00FE3822"/>
    <w:rsid w:val="00FE3A58"/>
    <w:rsid w:val="00FE3A9B"/>
    <w:rsid w:val="00FE3FAF"/>
    <w:rsid w:val="00FE4047"/>
    <w:rsid w:val="00FE4055"/>
    <w:rsid w:val="00FE4581"/>
    <w:rsid w:val="00FE5051"/>
    <w:rsid w:val="00FE51AE"/>
    <w:rsid w:val="00FE53C0"/>
    <w:rsid w:val="00FE5A7C"/>
    <w:rsid w:val="00FE5C42"/>
    <w:rsid w:val="00FE6187"/>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51B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8748</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56</cp:revision>
  <cp:lastPrinted>2009-02-23T18:27:00Z</cp:lastPrinted>
  <dcterms:created xsi:type="dcterms:W3CDTF">2009-02-23T18:14:00Z</dcterms:created>
  <dcterms:modified xsi:type="dcterms:W3CDTF">2009-02-28T15:12:00Z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