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DC5034" w:rsidP="00663F22">
      <w:pPr>
        <w:jc w:val="center"/>
        <w:rPr>
          <w:b/>
          <w:bCs/>
          <w:sz w:val="36"/>
          <w:szCs w:val="36"/>
          <w:rtl/>
          <w:lang w:bidi="he-IL"/>
        </w:rPr>
      </w:pPr>
      <w:r>
        <w:rPr>
          <w:b/>
          <w:bCs/>
          <w:sz w:val="36"/>
          <w:szCs w:val="36"/>
        </w:rPr>
        <w:t>Par</w:t>
      </w:r>
      <w:r w:rsidR="00B5595D">
        <w:rPr>
          <w:b/>
          <w:bCs/>
          <w:sz w:val="36"/>
          <w:szCs w:val="36"/>
        </w:rPr>
        <w:t>a</w:t>
      </w:r>
      <w:r w:rsidR="007635E6">
        <w:rPr>
          <w:b/>
          <w:bCs/>
          <w:sz w:val="36"/>
          <w:szCs w:val="36"/>
        </w:rPr>
        <w:t>sh</w:t>
      </w:r>
      <w:r w:rsidR="00B5595D">
        <w:rPr>
          <w:b/>
          <w:bCs/>
          <w:sz w:val="36"/>
          <w:szCs w:val="36"/>
        </w:rPr>
        <w:t>ah</w:t>
      </w:r>
      <w:r w:rsidR="00075989" w:rsidRPr="006B6165">
        <w:rPr>
          <w:b/>
          <w:bCs/>
          <w:sz w:val="36"/>
          <w:szCs w:val="36"/>
        </w:rPr>
        <w:t xml:space="preserve"> </w:t>
      </w:r>
      <w:r w:rsidR="00663F22" w:rsidRPr="00663F22">
        <w:rPr>
          <w:b/>
          <w:bCs/>
          <w:sz w:val="36"/>
          <w:szCs w:val="36"/>
        </w:rPr>
        <w:t>Beha'alotkha</w:t>
      </w:r>
    </w:p>
    <w:p w:rsidR="00F30742" w:rsidRPr="00663F22" w:rsidRDefault="00760FE3" w:rsidP="00B5595D">
      <w:pPr>
        <w:jc w:val="center"/>
        <w:rPr>
          <w:b/>
          <w:bCs/>
          <w:sz w:val="36"/>
          <w:szCs w:val="36"/>
        </w:rPr>
      </w:pPr>
      <w:r>
        <w:rPr>
          <w:rFonts w:hint="cs"/>
          <w:b/>
          <w:bCs/>
          <w:sz w:val="36"/>
          <w:szCs w:val="36"/>
          <w:rtl/>
          <w:lang w:val="el-GR" w:bidi="he-IL"/>
        </w:rPr>
        <w:t>פ</w:t>
      </w:r>
      <w:r w:rsidR="00663F22">
        <w:rPr>
          <w:rFonts w:hint="cs"/>
          <w:b/>
          <w:bCs/>
          <w:sz w:val="36"/>
          <w:szCs w:val="36"/>
          <w:rtl/>
          <w:lang w:val="el-GR" w:bidi="he-IL"/>
        </w:rPr>
        <w:t>רשה בהעלתך</w:t>
      </w:r>
    </w:p>
    <w:p w:rsidR="00F30742" w:rsidRPr="006F6D51" w:rsidRDefault="00F30742" w:rsidP="00075633">
      <w:pPr>
        <w:jc w:val="center"/>
      </w:pPr>
    </w:p>
    <w:p w:rsidR="00F30742" w:rsidRPr="00D632EC" w:rsidRDefault="00DC165E" w:rsidP="00D652FE">
      <w:pPr>
        <w:jc w:val="center"/>
        <w:rPr>
          <w:sz w:val="20"/>
          <w:szCs w:val="20"/>
        </w:rPr>
      </w:pPr>
      <w:r w:rsidRPr="00D632EC">
        <w:rPr>
          <w:sz w:val="20"/>
          <w:szCs w:val="20"/>
        </w:rPr>
        <w:t>Shabbat</w:t>
      </w:r>
      <w:r w:rsidRPr="00D632EC">
        <w:rPr>
          <w:rFonts w:hint="cs"/>
          <w:sz w:val="20"/>
          <w:szCs w:val="20"/>
          <w:rtl/>
          <w:lang w:bidi="he-IL"/>
        </w:rPr>
        <w:t xml:space="preserve"> </w:t>
      </w:r>
      <w:r w:rsidR="004D5831">
        <w:rPr>
          <w:sz w:val="20"/>
          <w:szCs w:val="20"/>
          <w:lang w:bidi="he-IL"/>
        </w:rPr>
        <w:t xml:space="preserve">Sivan </w:t>
      </w:r>
      <w:r w:rsidR="00D652FE">
        <w:rPr>
          <w:sz w:val="20"/>
          <w:szCs w:val="20"/>
          <w:lang w:bidi="he-IL"/>
        </w:rPr>
        <w:t>16</w:t>
      </w:r>
      <w:r w:rsidR="00F30742" w:rsidRPr="00D632EC">
        <w:rPr>
          <w:sz w:val="20"/>
          <w:szCs w:val="20"/>
        </w:rPr>
        <w:t>, 57</w:t>
      </w:r>
      <w:r w:rsidR="001168BC">
        <w:rPr>
          <w:sz w:val="20"/>
          <w:szCs w:val="20"/>
        </w:rPr>
        <w:t>70</w:t>
      </w:r>
      <w:r w:rsidR="00F30742" w:rsidRPr="00D632EC">
        <w:rPr>
          <w:sz w:val="20"/>
          <w:szCs w:val="20"/>
        </w:rPr>
        <w:t xml:space="preserve">, </w:t>
      </w:r>
      <w:r w:rsidR="00EF311A">
        <w:rPr>
          <w:sz w:val="20"/>
          <w:szCs w:val="20"/>
        </w:rPr>
        <w:t xml:space="preserve">May </w:t>
      </w:r>
      <w:r w:rsidR="00231FB3">
        <w:rPr>
          <w:sz w:val="20"/>
          <w:szCs w:val="20"/>
        </w:rPr>
        <w:t>2</w:t>
      </w:r>
      <w:r w:rsidR="00D652FE">
        <w:rPr>
          <w:sz w:val="20"/>
          <w:szCs w:val="20"/>
        </w:rPr>
        <w:t>9</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071A24" w:rsidP="007A1952">
      <w:pPr>
        <w:jc w:val="center"/>
        <w:rPr>
          <w:b/>
          <w:bCs/>
          <w:sz w:val="32"/>
          <w:szCs w:val="32"/>
          <w:lang w:bidi="he-IL"/>
        </w:rPr>
      </w:pPr>
      <w:r>
        <w:rPr>
          <w:b/>
          <w:bCs/>
          <w:sz w:val="32"/>
          <w:szCs w:val="32"/>
          <w:lang w:bidi="he-IL"/>
        </w:rPr>
        <w:t>What is Your Mental Image of G-d?</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22A43" w:rsidP="00AC48A3">
            <w:pPr>
              <w:rPr>
                <w:b/>
                <w:bCs/>
                <w:sz w:val="20"/>
                <w:szCs w:val="20"/>
                <w:lang w:bidi="he-IL"/>
              </w:rPr>
            </w:pPr>
            <w:r w:rsidRPr="00D22A43">
              <w:rPr>
                <w:b/>
                <w:bCs/>
                <w:noProof/>
                <w:sz w:val="48"/>
                <w:szCs w:val="48"/>
                <w:lang w:eastAsia="zh-TW" w:bidi="he-IL"/>
              </w:rPr>
              <w:pict>
                <v:shapetype id="_x0000_t202" coordsize="21600,21600" o:spt="202" path="m,l,21600r21600,l21600,xe">
                  <v:stroke joinstyle="miter"/>
                  <v:path gradientshapeok="t" o:connecttype="rect"/>
                </v:shapetype>
                <v:shape id="_x0000_s1026" type="#_x0000_t202" style="position:absolute;margin-left:407.75pt;margin-top:6.9pt;width:129.75pt;height:559.9pt;z-index:251660288;mso-height-percent:200;mso-height-percent:200;mso-width-relative:margin;mso-height-relative:margin">
                  <v:textbox style="mso-fit-shape-to-text:t">
                    <w:txbxContent>
                      <w:p w:rsidR="00B053D8" w:rsidRPr="004944F5" w:rsidRDefault="004944F5" w:rsidP="00B053D8">
                        <w:pPr>
                          <w:jc w:val="both"/>
                          <w:rPr>
                            <w:b/>
                            <w:sz w:val="20"/>
                            <w:szCs w:val="20"/>
                            <w:lang w:bidi="he-IL"/>
                          </w:rPr>
                        </w:pPr>
                        <w:r w:rsidRPr="004944F5">
                          <w:rPr>
                            <w:b/>
                            <w:sz w:val="20"/>
                            <w:szCs w:val="20"/>
                            <w:lang w:bidi="he-IL"/>
                          </w:rPr>
                          <w:t>Bamidbar / Numbers 11:18-24</w:t>
                        </w:r>
                      </w:p>
                      <w:p w:rsidR="00D652FE" w:rsidRPr="00B053D8" w:rsidRDefault="004944F5" w:rsidP="00B053D8">
                        <w:pPr>
                          <w:jc w:val="both"/>
                          <w:rPr>
                            <w:sz w:val="20"/>
                            <w:szCs w:val="20"/>
                            <w:lang w:bidi="he-IL"/>
                          </w:rPr>
                        </w:pPr>
                        <w:r w:rsidRPr="00A10CAC">
                          <w:rPr>
                            <w:sz w:val="20"/>
                            <w:szCs w:val="20"/>
                            <w:lang w:bidi="he-IL"/>
                          </w:rPr>
                          <w:t xml:space="preserve">11:18 ‘Say to the people, 'Consecrate yourselves for tomorrow, and you shall eat meat; for you have wept in the ears of the Lord, saying, ‘Oh that someone would give us meat to eat! For we were well-off in Egypt.’ Therefore the Lord will give you meat and you shall eat.  11:19 'You shall eat, not one day, nor two days, nor five days, nor ten days, nor twenty days, 11:20 but a whole month, until it comes out of your nostrils and becomes loathsome to you; because you have rejected the Lord who is among you and have wept before Him, saying, ‘Why did we ever leave Egypt?’'‘  11:21 But Moses said, ‘The people, among whom I am, are 600, 000 on foot; yet You have said, 'I will give them meat, so that they may eat for a whole month.'  11:22 ‘Should flocks and herds be slaughtered for them, to be sufficient for them? Or should all the fish of the sea be gathered together for them, to be sufficient for them?’  11:23 The Lord said to Moses, ‘Is the Lord's power limited? Now you shall see whether My word will come true for you or not.’  11:24 So Moses went out and told the people the words of the Lord. Also, he gathered seventy men of the elders of the people, and stationed them around the tent.  </w:t>
                        </w:r>
                        <w:r w:rsidR="00EF246D">
                          <w:rPr>
                            <w:sz w:val="20"/>
                            <w:szCs w:val="20"/>
                            <w:lang w:bidi="he-IL"/>
                          </w:rPr>
                          <w:t>(NASB)</w:t>
                        </w:r>
                      </w:p>
                    </w:txbxContent>
                  </v:textbox>
                </v:shape>
              </w:pict>
            </w:r>
            <w:r w:rsidR="00D632EC" w:rsidRPr="00376FD0">
              <w:rPr>
                <w:b/>
                <w:bCs/>
                <w:sz w:val="20"/>
                <w:szCs w:val="20"/>
                <w:rtl/>
                <w:lang w:bidi="he-IL"/>
              </w:rPr>
              <w:t>השבועות הזה קוראים</w:t>
            </w:r>
            <w:r w:rsidR="00D632EC"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CB0F1C" w:rsidP="00EA40E3">
            <w:pPr>
              <w:tabs>
                <w:tab w:val="left" w:pos="1080"/>
              </w:tabs>
              <w:rPr>
                <w:noProof/>
                <w:sz w:val="20"/>
                <w:szCs w:val="20"/>
                <w:lang w:eastAsia="zh-TW"/>
              </w:rPr>
            </w:pPr>
            <w:r w:rsidRPr="00CB0F1C">
              <w:rPr>
                <w:noProof/>
                <w:sz w:val="20"/>
                <w:szCs w:val="20"/>
                <w:lang w:eastAsia="zh-TW"/>
              </w:rPr>
              <w:t>Num</w:t>
            </w:r>
            <w:r>
              <w:rPr>
                <w:noProof/>
                <w:sz w:val="20"/>
                <w:szCs w:val="20"/>
                <w:lang w:eastAsia="zh-TW"/>
              </w:rPr>
              <w:t>bers</w:t>
            </w:r>
            <w:r w:rsidRPr="00CB0F1C">
              <w:rPr>
                <w:noProof/>
                <w:sz w:val="20"/>
                <w:szCs w:val="20"/>
                <w:lang w:eastAsia="zh-TW"/>
              </w:rPr>
              <w:t xml:space="preserve"> </w:t>
            </w:r>
            <w:r w:rsidR="003535FE" w:rsidRPr="003535FE">
              <w:rPr>
                <w:noProof/>
                <w:sz w:val="20"/>
                <w:szCs w:val="20"/>
                <w:lang w:eastAsia="zh-TW"/>
              </w:rPr>
              <w:t>8:1-12:16</w:t>
            </w:r>
          </w:p>
          <w:p w:rsidR="002F1F8D" w:rsidRPr="002F1F8D" w:rsidRDefault="003535FE" w:rsidP="0048313D">
            <w:pPr>
              <w:tabs>
                <w:tab w:val="left" w:pos="1080"/>
              </w:tabs>
              <w:rPr>
                <w:bCs/>
                <w:sz w:val="20"/>
                <w:szCs w:val="20"/>
              </w:rPr>
            </w:pPr>
            <w:r w:rsidRPr="003535FE">
              <w:rPr>
                <w:noProof/>
                <w:sz w:val="20"/>
                <w:szCs w:val="20"/>
                <w:lang w:eastAsia="zh-TW"/>
              </w:rPr>
              <w:t>Zech</w:t>
            </w:r>
            <w:r>
              <w:rPr>
                <w:noProof/>
                <w:sz w:val="20"/>
                <w:szCs w:val="20"/>
                <w:lang w:eastAsia="zh-TW"/>
              </w:rPr>
              <w:t>ariah</w:t>
            </w:r>
            <w:r w:rsidRPr="003535FE">
              <w:rPr>
                <w:noProof/>
                <w:sz w:val="20"/>
                <w:szCs w:val="20"/>
                <w:lang w:eastAsia="zh-TW"/>
              </w:rPr>
              <w:t xml:space="preserve"> 2:14-4:7</w:t>
            </w:r>
            <w:r w:rsidR="00BB671B" w:rsidRPr="00F3072E">
              <w:rPr>
                <w:sz w:val="20"/>
                <w:szCs w:val="20"/>
              </w:rPr>
              <w:br/>
            </w:r>
            <w:r w:rsidRPr="003535FE">
              <w:rPr>
                <w:sz w:val="20"/>
                <w:szCs w:val="20"/>
                <w:lang w:val="en-AU"/>
              </w:rPr>
              <w:t>1 Cor</w:t>
            </w:r>
            <w:r>
              <w:rPr>
                <w:sz w:val="20"/>
                <w:szCs w:val="20"/>
                <w:lang w:val="en-AU"/>
              </w:rPr>
              <w:t>inthians</w:t>
            </w:r>
            <w:r w:rsidRPr="003535FE">
              <w:rPr>
                <w:sz w:val="20"/>
                <w:szCs w:val="20"/>
                <w:lang w:val="en-AU"/>
              </w:rPr>
              <w:t xml:space="preserve"> 10:6-13 Rev</w:t>
            </w:r>
            <w:r>
              <w:rPr>
                <w:sz w:val="20"/>
                <w:szCs w:val="20"/>
                <w:lang w:val="en-AU"/>
              </w:rPr>
              <w:t>elation</w:t>
            </w:r>
            <w:r w:rsidRPr="003535FE">
              <w:rPr>
                <w:sz w:val="20"/>
                <w:szCs w:val="20"/>
                <w:lang w:val="en-AU"/>
              </w:rPr>
              <w:t xml:space="preserve"> 11:1-19</w:t>
            </w:r>
          </w:p>
        </w:tc>
      </w:tr>
    </w:tbl>
    <w:p w:rsidR="006F7AC0" w:rsidRDefault="006F7AC0" w:rsidP="001D3B4B">
      <w:pPr>
        <w:jc w:val="both"/>
        <w:rPr>
          <w:lang w:bidi="he-IL"/>
        </w:rPr>
      </w:pPr>
    </w:p>
    <w:p w:rsidR="00663F22" w:rsidRDefault="00293458" w:rsidP="00143906">
      <w:pPr>
        <w:ind w:firstLine="720"/>
        <w:jc w:val="both"/>
      </w:pPr>
      <w:r>
        <w:rPr>
          <w:lang w:bidi="he-IL"/>
        </w:rPr>
        <w:t>In this week’s reading from the triennial cycle</w:t>
      </w:r>
      <w:r w:rsidR="00663F22">
        <w:rPr>
          <w:lang w:bidi="he-IL"/>
        </w:rPr>
        <w:t xml:space="preserve"> </w:t>
      </w:r>
      <w:r>
        <w:rPr>
          <w:lang w:bidi="he-IL"/>
        </w:rPr>
        <w:t>(</w:t>
      </w:r>
      <w:r w:rsidR="00663F22" w:rsidRPr="00293458">
        <w:rPr>
          <w:i/>
          <w:color w:val="C00000"/>
          <w:lang w:bidi="he-IL"/>
        </w:rPr>
        <w:t>Bamidbar / Numbers 10:35-12:16</w:t>
      </w:r>
      <w:r>
        <w:rPr>
          <w:lang w:bidi="he-IL"/>
        </w:rPr>
        <w:t>) we find various topics</w:t>
      </w:r>
      <w:r w:rsidR="00484F32">
        <w:rPr>
          <w:lang w:bidi="he-IL"/>
        </w:rPr>
        <w:t xml:space="preserve"> (i)</w:t>
      </w:r>
      <w:r>
        <w:rPr>
          <w:lang w:bidi="he-IL"/>
        </w:rPr>
        <w:t xml:space="preserve"> p</w:t>
      </w:r>
      <w:r w:rsidR="001757CD">
        <w:rPr>
          <w:lang w:bidi="he-IL"/>
        </w:rPr>
        <w:t xml:space="preserve">rophesying, </w:t>
      </w:r>
      <w:r w:rsidR="00484F32">
        <w:rPr>
          <w:lang w:bidi="he-IL"/>
        </w:rPr>
        <w:t xml:space="preserve">(ii) </w:t>
      </w:r>
      <w:r w:rsidR="001757CD">
        <w:rPr>
          <w:lang w:bidi="he-IL"/>
        </w:rPr>
        <w:t>anger</w:t>
      </w:r>
      <w:r>
        <w:rPr>
          <w:lang w:bidi="he-IL"/>
        </w:rPr>
        <w:t xml:space="preserve">, </w:t>
      </w:r>
      <w:r w:rsidR="00484F32">
        <w:rPr>
          <w:lang w:bidi="he-IL"/>
        </w:rPr>
        <w:t xml:space="preserve">(iii) </w:t>
      </w:r>
      <w:r>
        <w:rPr>
          <w:lang w:bidi="he-IL"/>
        </w:rPr>
        <w:t>doubt</w:t>
      </w:r>
      <w:r w:rsidR="001757CD">
        <w:rPr>
          <w:lang w:bidi="he-IL"/>
        </w:rPr>
        <w:t xml:space="preserve">, and </w:t>
      </w:r>
      <w:r w:rsidR="00484F32">
        <w:rPr>
          <w:lang w:bidi="he-IL"/>
        </w:rPr>
        <w:t xml:space="preserve">(iv) </w:t>
      </w:r>
      <w:r w:rsidR="001757CD">
        <w:rPr>
          <w:lang w:bidi="he-IL"/>
        </w:rPr>
        <w:t xml:space="preserve">being called of the Lord.  </w:t>
      </w:r>
      <w:r>
        <w:rPr>
          <w:lang w:bidi="he-IL"/>
        </w:rPr>
        <w:t xml:space="preserve">The section I want to look at this week is on </w:t>
      </w:r>
      <w:r w:rsidR="00073EC6">
        <w:rPr>
          <w:lang w:bidi="he-IL"/>
        </w:rPr>
        <w:t>how Moshe doubted G-d and how</w:t>
      </w:r>
      <w:r>
        <w:rPr>
          <w:lang w:bidi="he-IL"/>
        </w:rPr>
        <w:t xml:space="preserve"> people complain</w:t>
      </w:r>
      <w:r w:rsidR="00073EC6">
        <w:rPr>
          <w:lang w:bidi="he-IL"/>
        </w:rPr>
        <w:t>ed</w:t>
      </w:r>
      <w:r>
        <w:rPr>
          <w:lang w:bidi="he-IL"/>
        </w:rPr>
        <w:t xml:space="preserve"> over not having meat to eat and saying they were </w:t>
      </w:r>
      <w:r w:rsidR="00073EC6">
        <w:rPr>
          <w:lang w:bidi="he-IL"/>
        </w:rPr>
        <w:t>better-</w:t>
      </w:r>
      <w:r>
        <w:rPr>
          <w:lang w:bidi="he-IL"/>
        </w:rPr>
        <w:t xml:space="preserve">off in Mitzrayim (Egypt).  The Lord told Moshe that He will provide meat for the people, so much so that it will be coming out of their ears.  </w:t>
      </w:r>
      <w:r w:rsidR="00073EC6">
        <w:rPr>
          <w:lang w:bidi="he-IL"/>
        </w:rPr>
        <w:t>It is</w:t>
      </w:r>
      <w:r>
        <w:rPr>
          <w:lang w:bidi="he-IL"/>
        </w:rPr>
        <w:t xml:space="preserve"> interesting that Moshe had doubts and in verse </w:t>
      </w:r>
      <w:r w:rsidRPr="00293458">
        <w:rPr>
          <w:i/>
          <w:color w:val="C00000"/>
          <w:lang w:bidi="he-IL"/>
        </w:rPr>
        <w:t>11:23</w:t>
      </w:r>
      <w:r>
        <w:rPr>
          <w:lang w:bidi="he-IL"/>
        </w:rPr>
        <w:t xml:space="preserve"> G-d answered him saying </w:t>
      </w:r>
      <w:r w:rsidRPr="00293458">
        <w:rPr>
          <w:i/>
          <w:color w:val="C00000"/>
          <w:lang w:bidi="he-IL"/>
        </w:rPr>
        <w:t>“Now you will see whether my word will come true for you or not.”</w:t>
      </w:r>
      <w:r>
        <w:rPr>
          <w:lang w:bidi="he-IL"/>
        </w:rPr>
        <w:t xml:space="preserve">  </w:t>
      </w:r>
    </w:p>
    <w:p w:rsidR="00516B61" w:rsidRPr="004944F5" w:rsidRDefault="00D22A43" w:rsidP="004944F5">
      <w:pPr>
        <w:jc w:val="right"/>
        <w:rPr>
          <w:b/>
          <w:bCs/>
          <w:sz w:val="48"/>
          <w:szCs w:val="48"/>
          <w:lang w:bidi="he-IL"/>
        </w:rPr>
      </w:pPr>
      <w:r>
        <w:rPr>
          <w:b/>
          <w:bCs/>
          <w:noProof/>
          <w:sz w:val="48"/>
          <w:szCs w:val="48"/>
        </w:rPr>
        <w:pict>
          <v:rect id="_x0000_s1030" style="position:absolute;left:0;text-align:left;margin-left:59.45pt;margin-top:26.75pt;width:293.4pt;height:223.75pt;z-index:251663360" filled="f" fillcolor="#c0504d [3205]" strokecolor="#c00000" strokeweight="1.5pt">
            <v:shadow on="t" type="perspective" color="#622423 [1605]" opacity=".5" offset="1pt" offset2="-1pt"/>
          </v:rect>
        </w:pict>
      </w:r>
      <w:r w:rsidR="004944F5">
        <w:rPr>
          <w:b/>
          <w:bCs/>
          <w:sz w:val="48"/>
          <w:szCs w:val="48"/>
          <w:lang w:bidi="he-IL"/>
        </w:rPr>
        <w:t>11</w:t>
      </w:r>
      <w:r w:rsidR="00043112" w:rsidRPr="00E57237">
        <w:rPr>
          <w:b/>
          <w:bCs/>
          <w:sz w:val="48"/>
          <w:szCs w:val="48"/>
          <w:lang w:bidi="he-IL"/>
        </w:rPr>
        <w:t>:1</w:t>
      </w:r>
      <w:r w:rsidR="004944F5">
        <w:rPr>
          <w:b/>
          <w:bCs/>
          <w:sz w:val="48"/>
          <w:szCs w:val="48"/>
          <w:lang w:bidi="he-IL"/>
        </w:rPr>
        <w:t>8</w:t>
      </w:r>
      <w:r w:rsidR="00043112" w:rsidRPr="00E57237">
        <w:rPr>
          <w:b/>
          <w:bCs/>
          <w:sz w:val="48"/>
          <w:szCs w:val="48"/>
          <w:lang w:bidi="he-IL"/>
        </w:rPr>
        <w:t>-</w:t>
      </w:r>
      <w:r w:rsidR="004944F5">
        <w:rPr>
          <w:b/>
          <w:bCs/>
          <w:sz w:val="48"/>
          <w:szCs w:val="48"/>
          <w:lang w:bidi="he-IL"/>
        </w:rPr>
        <w:t>24</w:t>
      </w:r>
      <w:r w:rsidR="00E57237" w:rsidRPr="00E57237">
        <w:rPr>
          <w:b/>
          <w:bCs/>
          <w:sz w:val="48"/>
          <w:szCs w:val="48"/>
          <w:lang w:bidi="he-IL"/>
        </w:rPr>
        <w:t xml:space="preserve"> </w:t>
      </w:r>
      <w:r w:rsidR="00E57237" w:rsidRPr="00E57237">
        <w:rPr>
          <w:rFonts w:hint="cs"/>
          <w:b/>
          <w:bCs/>
          <w:sz w:val="48"/>
          <w:szCs w:val="48"/>
          <w:rtl/>
          <w:lang w:bidi="he-IL"/>
        </w:rPr>
        <w:t>במדבר</w:t>
      </w:r>
      <w:r w:rsidR="00B053D8">
        <w:rPr>
          <w:b/>
          <w:bCs/>
          <w:sz w:val="48"/>
          <w:szCs w:val="48"/>
          <w:lang w:bidi="he-IL"/>
        </w:rPr>
        <w:tab/>
      </w:r>
    </w:p>
    <w:p w:rsidR="00A10CAC" w:rsidRDefault="00D22A43" w:rsidP="00293458">
      <w:pPr>
        <w:jc w:val="center"/>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1" type="#_x0000_t103" style="position:absolute;left:0;text-align:left;margin-left:30.25pt;margin-top:182.7pt;width:24.45pt;height:76.1pt;rotation:11504808fd;z-index:251664384"/>
        </w:pict>
      </w:r>
      <w:r w:rsidR="00A10CAC">
        <w:rPr>
          <w:noProof/>
          <w:lang w:bidi="he-IL"/>
        </w:rPr>
        <w:drawing>
          <wp:inline distT="0" distB="0" distL="0" distR="0">
            <wp:extent cx="4518444" cy="235813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50229" b="16792"/>
                    <a:stretch>
                      <a:fillRect/>
                    </a:stretch>
                  </pic:blipFill>
                  <pic:spPr bwMode="auto">
                    <a:xfrm>
                      <a:off x="0" y="0"/>
                      <a:ext cx="4524026" cy="2361048"/>
                    </a:xfrm>
                    <a:prstGeom prst="rect">
                      <a:avLst/>
                    </a:prstGeom>
                    <a:noFill/>
                    <a:ln w="9525">
                      <a:noFill/>
                      <a:miter lim="800000"/>
                      <a:headEnd/>
                      <a:tailEnd/>
                    </a:ln>
                  </pic:spPr>
                </pic:pic>
              </a:graphicData>
            </a:graphic>
          </wp:inline>
        </w:drawing>
      </w:r>
    </w:p>
    <w:p w:rsidR="00A10CAC" w:rsidRDefault="00D22A43" w:rsidP="00293458">
      <w:pPr>
        <w:jc w:val="right"/>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240.8pt;margin-top:76.6pt;width:112.05pt;height:.05pt;z-index:251662336" o:connectortype="straight" strokecolor="#c00000" strokeweight="1.5pt"/>
        </w:pict>
      </w:r>
      <w:r>
        <w:rPr>
          <w:noProof/>
        </w:rPr>
        <w:pict>
          <v:shape id="_x0000_s1028" type="#_x0000_t32" style="position:absolute;left:0;text-align:left;margin-left:75.75pt;margin-top:56.9pt;width:271.7pt;height:0;z-index:251661312" o:connectortype="straight" strokecolor="#c00000" strokeweight="1.5pt"/>
        </w:pict>
      </w:r>
      <w:r w:rsidR="00A10CAC">
        <w:rPr>
          <w:noProof/>
          <w:lang w:bidi="he-IL"/>
        </w:rPr>
        <w:drawing>
          <wp:inline distT="0" distB="0" distL="0" distR="0">
            <wp:extent cx="4302784" cy="1421785"/>
            <wp:effectExtent l="19050" t="0" r="251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3799" r="5419" b="76444"/>
                    <a:stretch>
                      <a:fillRect/>
                    </a:stretch>
                  </pic:blipFill>
                  <pic:spPr bwMode="auto">
                    <a:xfrm>
                      <a:off x="0" y="0"/>
                      <a:ext cx="4302787" cy="1421786"/>
                    </a:xfrm>
                    <a:prstGeom prst="rect">
                      <a:avLst/>
                    </a:prstGeom>
                    <a:noFill/>
                    <a:ln w="9525">
                      <a:noFill/>
                      <a:miter lim="800000"/>
                      <a:headEnd/>
                      <a:tailEnd/>
                    </a:ln>
                  </pic:spPr>
                </pic:pic>
              </a:graphicData>
            </a:graphic>
          </wp:inline>
        </w:drawing>
      </w:r>
      <w:r w:rsidR="00293458">
        <w:tab/>
      </w:r>
    </w:p>
    <w:p w:rsidR="00A10CAC" w:rsidRDefault="00D865C7" w:rsidP="00143906">
      <w:pPr>
        <w:ind w:firstLine="720"/>
        <w:jc w:val="both"/>
      </w:pPr>
      <w:r>
        <w:lastRenderedPageBreak/>
        <w:t xml:space="preserve">The Hebrew text </w:t>
      </w:r>
      <w:r w:rsidR="00976F71">
        <w:t xml:space="preserve">says literally </w:t>
      </w:r>
      <w:r w:rsidRPr="00484F32">
        <w:rPr>
          <w:i/>
        </w:rPr>
        <w:t>“Is the hand of HaShem’s short?”</w:t>
      </w:r>
      <w:r>
        <w:t xml:space="preserve">  This is a</w:t>
      </w:r>
      <w:r w:rsidR="00484F32">
        <w:t xml:space="preserve"> Hebrew </w:t>
      </w:r>
      <w:r>
        <w:t>way of asking whether the Lord’s arm does not reach far enough</w:t>
      </w:r>
      <w:r w:rsidR="00976F71">
        <w:t xml:space="preserve"> or</w:t>
      </w:r>
      <w:r>
        <w:t xml:space="preserve"> whether He is weak and powerless.  The reason for this question is because of Moshe’s unbelief.  This also is a reflection upon how the people despised the manna the Lord provided for them from above.  </w:t>
      </w:r>
      <w:r w:rsidR="00976F71">
        <w:t xml:space="preserve">Have you ever doubted G-d?  Have you ever doubted that G-d really loves you?  Throughout the Tanach and in the Ketuvei Shelachim (Apostolic Writings) we find the great men of faith doubting like Moshe did.  Take for example Gideon in </w:t>
      </w:r>
      <w:r w:rsidR="00976F71" w:rsidRPr="00976F71">
        <w:rPr>
          <w:i/>
          <w:color w:val="C00000"/>
        </w:rPr>
        <w:t>Shoftim / Judges 6:36-40</w:t>
      </w:r>
      <w:r w:rsidR="00976F71">
        <w:t xml:space="preserve">.  The Scriptures say that G-d promised Gideon that he would help to save Yisrael.  Gideon doubted what G-d had said to him so he asked G-d to prove to him that what He said was true by doing something that Gideon knew only G-d could do.  </w:t>
      </w:r>
    </w:p>
    <w:p w:rsidR="00D865C7" w:rsidRPr="00B063E3" w:rsidRDefault="00976F71" w:rsidP="001D3B4B">
      <w:pPr>
        <w:jc w:val="both"/>
      </w:pPr>
      <w:r>
        <w:tab/>
      </w:r>
      <w:r w:rsidR="00F11403">
        <w:t>In the Scriptures</w:t>
      </w:r>
      <w:r w:rsidR="00303963">
        <w:t xml:space="preserve"> </w:t>
      </w:r>
      <w:r w:rsidR="00F11403">
        <w:t>(inherent in the Hebrew language)</w:t>
      </w:r>
      <w:r w:rsidR="00303963">
        <w:t xml:space="preserve"> </w:t>
      </w:r>
      <w:r w:rsidR="00F11403">
        <w:t xml:space="preserve">G-d </w:t>
      </w:r>
      <w:r w:rsidR="00303963">
        <w:t xml:space="preserve">shows us </w:t>
      </w:r>
      <w:r w:rsidR="00484F32">
        <w:t xml:space="preserve">something that only He can do.  He shows us </w:t>
      </w:r>
      <w:r w:rsidR="00F11403">
        <w:t>His</w:t>
      </w:r>
      <w:r w:rsidR="00303963">
        <w:t xml:space="preserve"> love for </w:t>
      </w:r>
      <w:r w:rsidR="00360DFA">
        <w:t xml:space="preserve">us </w:t>
      </w:r>
      <w:r w:rsidR="00F11403">
        <w:t xml:space="preserve">by providing a means (a </w:t>
      </w:r>
      <w:r w:rsidR="00303963">
        <w:t>process</w:t>
      </w:r>
      <w:r w:rsidR="00F11403">
        <w:t>)</w:t>
      </w:r>
      <w:r w:rsidR="00303963">
        <w:t xml:space="preserve"> </w:t>
      </w:r>
      <w:r w:rsidR="00F11403">
        <w:t>to</w:t>
      </w:r>
      <w:r w:rsidR="00303963">
        <w:t xml:space="preserve"> “draw near” to Him.  </w:t>
      </w:r>
      <w:r w:rsidR="00360DFA">
        <w:t>G-d established the</w:t>
      </w:r>
      <w:r w:rsidR="00303963">
        <w:t xml:space="preserve"> process of drawing near in the Torah through the Korban sacrifice.  </w:t>
      </w:r>
      <w:r w:rsidR="00B063E3">
        <w:t>The word korban is a word that is translated in the English bible as sacrifice.  Th</w:t>
      </w:r>
      <w:r w:rsidR="00360DFA">
        <w:t>is</w:t>
      </w:r>
      <w:r w:rsidR="00B063E3">
        <w:t xml:space="preserve"> word sacrifice is found 194 times in the Tanach.  For most people, when </w:t>
      </w:r>
      <w:r w:rsidR="00360DFA">
        <w:t>one thinks</w:t>
      </w:r>
      <w:r w:rsidR="00B063E3">
        <w:t xml:space="preserve"> on the word “sacrifice</w:t>
      </w:r>
      <w:r w:rsidR="00360DFA">
        <w:t>,</w:t>
      </w:r>
      <w:r w:rsidR="00B063E3">
        <w:t>”</w:t>
      </w:r>
      <w:r w:rsidR="00360DFA">
        <w:t xml:space="preserve"> one</w:t>
      </w:r>
      <w:r w:rsidR="00B063E3">
        <w:t xml:space="preserve"> think</w:t>
      </w:r>
      <w:r w:rsidR="00360DFA">
        <w:t>s that</w:t>
      </w:r>
      <w:r w:rsidR="00B063E3">
        <w:t xml:space="preserve"> this</w:t>
      </w:r>
      <w:r>
        <w:t xml:space="preserve"> </w:t>
      </w:r>
      <w:r w:rsidR="00B063E3">
        <w:t xml:space="preserve">is something that is given up as an offering to G-d.  The Hebrew meaning however is far from this.  The Hebrew language </w:t>
      </w:r>
      <w:r w:rsidR="00360DFA">
        <w:t>confers</w:t>
      </w:r>
      <w:r w:rsidR="00B063E3">
        <w:t xml:space="preserve"> the idea </w:t>
      </w:r>
      <w:r w:rsidR="00360DFA">
        <w:t>of the underlying meaning behind</w:t>
      </w:r>
      <w:r w:rsidR="00B063E3">
        <w:t xml:space="preserve"> the expression of korban.  The English use of the word sacrifice implies giving </w:t>
      </w:r>
      <w:r w:rsidR="00360DFA">
        <w:t xml:space="preserve">up </w:t>
      </w:r>
      <w:r w:rsidR="00B063E3">
        <w:t>something of great value, a life for the benefit for another.  The word korban is used exclusively with reference to man’s relationship with G-d and is understood from the meaning that is at the root of the word</w:t>
      </w:r>
      <w:r w:rsidR="00360DFA">
        <w:t xml:space="preserve"> (</w:t>
      </w:r>
      <w:r w:rsidR="00B063E3" w:rsidRPr="00CD17C5">
        <w:rPr>
          <w:rtl/>
          <w:lang w:bidi="he-IL"/>
        </w:rPr>
        <w:t>קרב</w:t>
      </w:r>
      <w:r w:rsidR="00B063E3" w:rsidRPr="00CD17C5">
        <w:t xml:space="preserve"> v</w:t>
      </w:r>
      <w:r w:rsidR="00360DFA">
        <w:t xml:space="preserve">erb, </w:t>
      </w:r>
      <w:r w:rsidR="000F7C4C">
        <w:t xml:space="preserve">to </w:t>
      </w:r>
      <w:r w:rsidR="00360DFA">
        <w:t>c</w:t>
      </w:r>
      <w:r w:rsidR="00B063E3" w:rsidRPr="00CD17C5">
        <w:t xml:space="preserve">ome near, </w:t>
      </w:r>
      <w:r w:rsidR="000F7C4C">
        <w:t xml:space="preserve">to </w:t>
      </w:r>
      <w:r w:rsidR="00B063E3" w:rsidRPr="00CD17C5">
        <w:t>approach</w:t>
      </w:r>
      <w:r w:rsidR="00360DFA">
        <w:t>)</w:t>
      </w:r>
      <w:r w:rsidR="00B063E3">
        <w:t>.  The root of korban means closeness, bringing something near, it engenders compassion and never harshness.  Thus, the true meaning of korban is not to give up something but to draw near to G-d through sacrifice</w:t>
      </w:r>
      <w:r w:rsidR="00B063E3" w:rsidRPr="00B063E3">
        <w:t xml:space="preserve">.  </w:t>
      </w:r>
      <w:r w:rsidR="00360DFA">
        <w:t>Have you ever though</w:t>
      </w:r>
      <w:r w:rsidR="000F7C4C">
        <w:t>t</w:t>
      </w:r>
      <w:r w:rsidR="00360DFA">
        <w:t xml:space="preserve"> that G-d is harsh because of this requirement of blood for the forgiveness of sins?  T</w:t>
      </w:r>
      <w:r w:rsidR="00B063E3" w:rsidRPr="00B063E3">
        <w:t xml:space="preserve">he original meaning of sacrifice </w:t>
      </w:r>
      <w:r w:rsidR="00360DFA">
        <w:t>in the English translations</w:t>
      </w:r>
      <w:r w:rsidR="00B063E3" w:rsidRPr="00B063E3">
        <w:t xml:space="preserve"> probably comes fro</w:t>
      </w:r>
      <w:r w:rsidR="00360DFA">
        <w:t>m a combination of Latin words meaning "to make holy,"</w:t>
      </w:r>
      <w:r w:rsidR="00B063E3" w:rsidRPr="00B063E3">
        <w:t xml:space="preserve"> its common usage bears little if any</w:t>
      </w:r>
      <w:r w:rsidR="005867B1">
        <w:t xml:space="preserve"> resemblance to the ideology (</w:t>
      </w:r>
      <w:r w:rsidR="00B063E3" w:rsidRPr="00B063E3">
        <w:t>or etymology</w:t>
      </w:r>
      <w:r w:rsidR="005867B1">
        <w:t>)</w:t>
      </w:r>
      <w:r w:rsidR="00B063E3" w:rsidRPr="00B063E3">
        <w:t xml:space="preserve"> of a Korban.</w:t>
      </w:r>
      <w:r w:rsidR="00303963">
        <w:t xml:space="preserve">  </w:t>
      </w:r>
    </w:p>
    <w:p w:rsidR="005867B1" w:rsidRDefault="005867B1" w:rsidP="005867B1">
      <w:pPr>
        <w:jc w:val="both"/>
      </w:pPr>
      <w:r>
        <w:tab/>
        <w:t>The korban</w:t>
      </w:r>
      <w:r w:rsidR="00360DFA">
        <w:t xml:space="preserve"> (</w:t>
      </w:r>
      <w:r w:rsidRPr="00CD17C5">
        <w:rPr>
          <w:rtl/>
          <w:lang w:bidi="he-IL"/>
        </w:rPr>
        <w:t>קרבן</w:t>
      </w:r>
      <w:r w:rsidR="00360DFA">
        <w:t xml:space="preserve">) </w:t>
      </w:r>
      <w:r>
        <w:t>offering, oblation is a term that is used for all kinds of offerings that are brought to the Lord.  The Korban (sacrifice) is somethi</w:t>
      </w:r>
      <w:r w:rsidR="00360DFA">
        <w:t>ng that was brought near to G-d and consequentially then</w:t>
      </w:r>
      <w:r>
        <w:t xml:space="preserve"> </w:t>
      </w:r>
      <w:r w:rsidR="000F7C4C">
        <w:t xml:space="preserve">the </w:t>
      </w:r>
      <w:r>
        <w:t xml:space="preserve">offerer (the one bringing the korban) is brought nearer to G-d.  </w:t>
      </w:r>
      <w:r w:rsidR="00CB77F7">
        <w:t xml:space="preserve">The inherent nature of the process of drawing near through the bringing of the offering to the Lord is why the Hebrew word for “near” is used to describe the various sacrifices that were brought before the Lord.  In the Gospel of </w:t>
      </w:r>
      <w:r>
        <w:t>Mark</w:t>
      </w:r>
      <w:r w:rsidR="003D6D78">
        <w:t xml:space="preserve">, </w:t>
      </w:r>
      <w:r w:rsidR="00CB77F7">
        <w:t>Mark</w:t>
      </w:r>
      <w:r>
        <w:t xml:space="preserve"> treats Korban as a technical term.  Here </w:t>
      </w:r>
      <w:r w:rsidR="00CB77F7">
        <w:t xml:space="preserve">the Hebrew word “Korban” is </w:t>
      </w:r>
      <w:r>
        <w:t xml:space="preserve">transliterated into Greek and is explained as “a gift to G-d.”  </w:t>
      </w:r>
      <w:r w:rsidR="003D6D78">
        <w:t xml:space="preserve">The korban is transliterated into Greek because I believe this term has a specific definition within the Torah, which </w:t>
      </w:r>
      <w:r w:rsidR="00360DFA">
        <w:t xml:space="preserve">looses the depth of meaning </w:t>
      </w:r>
      <w:r w:rsidR="003D6D78">
        <w:t xml:space="preserve"> if translated </w:t>
      </w:r>
      <w:r w:rsidR="00360DFA">
        <w:t>by the Greek word for</w:t>
      </w:r>
      <w:r w:rsidR="003D6D78">
        <w:t xml:space="preserve"> “sacrifice</w:t>
      </w:r>
      <w:r w:rsidR="000F7C4C">
        <w:t xml:space="preserve"> (i.e. losing the deeper meaning that is understood as nearness or drawing near)</w:t>
      </w:r>
      <w:r w:rsidR="003D6D78">
        <w:t>.”  Here Yeshua is using</w:t>
      </w:r>
      <w:r w:rsidR="00360DFA">
        <w:t xml:space="preserve"> “Korban”</w:t>
      </w:r>
      <w:r w:rsidR="003D6D78">
        <w:t xml:space="preserve"> the “legal term” that is in reference </w:t>
      </w:r>
      <w:r w:rsidR="00360DFA">
        <w:t xml:space="preserve">to </w:t>
      </w:r>
      <w:r w:rsidR="003D6D78">
        <w:t>the sacrifice which Mark transliterates because of the meaning of the word.  The Korban is the process of drawing near unto G-d and outside of the Hebrew language this would not have been understood as easily.</w:t>
      </w:r>
      <w:r w:rsidR="007E3B8B">
        <w:t xml:space="preserve">  See the following Greek text where I have circled the transliterated “Korban.”</w:t>
      </w:r>
    </w:p>
    <w:p w:rsidR="007A607A" w:rsidRDefault="007A607A" w:rsidP="001D3B4B">
      <w:pPr>
        <w:jc w:val="both"/>
      </w:pPr>
    </w:p>
    <w:p w:rsidR="007A607A" w:rsidRDefault="00D22A43" w:rsidP="001D3B4B">
      <w:pPr>
        <w:jc w:val="both"/>
      </w:pPr>
      <w:r>
        <w:rPr>
          <w:noProof/>
        </w:rPr>
        <w:pict>
          <v:shape id="_x0000_s1037" type="#_x0000_t32" style="position:absolute;left:0;text-align:left;margin-left:372.55pt;margin-top:59.45pt;width:33.75pt;height:99.85pt;flip:x;z-index:251669504" o:connectortype="straight">
            <v:stroke endarrow="block"/>
          </v:shape>
        </w:pict>
      </w:r>
      <w:r>
        <w:rPr>
          <w:noProof/>
        </w:rPr>
        <w:pict>
          <v:rect id="_x0000_s1036" style="position:absolute;left:0;text-align:left;margin-left:2.4pt;margin-top:167.45pt;width:375.6pt;height:114.8pt;z-index:251668480" filled="f" fillcolor="#c0504d [3205]" strokecolor="#c00000" strokeweight="1.5pt">
            <v:shadow on="t" type="perspective" color="#622423 [1605]" opacity=".5" offset="1pt" offset2="-1pt"/>
          </v:rect>
        </w:pict>
      </w:r>
      <w:r>
        <w:rPr>
          <w:noProof/>
          <w:lang w:eastAsia="zh-TW"/>
        </w:rPr>
        <w:pict>
          <v:shape id="_x0000_s1034" type="#_x0000_t202" style="position:absolute;left:0;text-align:left;margin-left:405.85pt;margin-top:5.75pt;width:135.15pt;height:118.35pt;z-index:251667456;mso-height-percent:200;mso-height-percent:200;mso-width-relative:margin;mso-height-relative:margin">
            <v:textbox style="mso-next-textbox:#_x0000_s1034;mso-fit-shape-to-text:t">
              <w:txbxContent>
                <w:p w:rsidR="001204D4" w:rsidRPr="001204D4" w:rsidRDefault="001204D4" w:rsidP="001204D4">
                  <w:pPr>
                    <w:jc w:val="both"/>
                    <w:rPr>
                      <w:b/>
                      <w:bCs/>
                    </w:rPr>
                  </w:pPr>
                  <w:r w:rsidRPr="001204D4">
                    <w:rPr>
                      <w:b/>
                      <w:bCs/>
                    </w:rPr>
                    <w:t>Mark 7:9-13</w:t>
                  </w:r>
                </w:p>
                <w:p w:rsidR="001204D4" w:rsidRDefault="001204D4" w:rsidP="001204D4">
                  <w:pPr>
                    <w:jc w:val="both"/>
                  </w:pPr>
                  <w:r>
                    <w:t xml:space="preserve">7:9 He was also saying to them, ‘You are experts at setting aside the commandment of God in order to keep your tradition.  7:10 ‘For Moses said, 'Honor your father and your mother'; and, 'He who speaks evil of father or mother, is to be put to death'; 7:11 but you say, 'If a man says to his father or his mother, whatever I have that would help you is </w:t>
                  </w:r>
                  <w:r w:rsidR="00B50800">
                    <w:t>K</w:t>
                  </w:r>
                  <w:r>
                    <w:t>orba</w:t>
                  </w:r>
                  <w:r w:rsidR="0020796E">
                    <w:t>n (that is to say, given to God</w:t>
                  </w:r>
                  <w:r>
                    <w:t>,'  7:12 you no longer permit him to do anything for his father or his mother; 7:13 thus invalidating the word of God by your tradition which you have handed down; and you do many things such as that.’ (NASB)</w:t>
                  </w:r>
                </w:p>
                <w:p w:rsidR="001204D4" w:rsidRDefault="001204D4" w:rsidP="001204D4"/>
              </w:txbxContent>
            </v:textbox>
          </v:shape>
        </w:pict>
      </w:r>
      <w:r>
        <w:rPr>
          <w:noProof/>
          <w:lang w:bidi="he-IL"/>
        </w:rPr>
        <w:pict>
          <v:roundrect id="_x0000_s1033" style="position:absolute;left:0;text-align:left;margin-left:174.25pt;margin-top:222.45pt;width:45.5pt;height:19.7pt;z-index:251665408" arcsize="10923f" filled="f" fillcolor="#c0504d [3205]" strokecolor="#c00000" strokeweight="1.5pt">
            <v:shadow on="t" type="perspective" color="#622423 [1605]" opacity=".5" offset="1pt" offset2="-1pt"/>
          </v:roundrect>
        </w:pict>
      </w:r>
      <w:r w:rsidR="001204D4">
        <w:rPr>
          <w:noProof/>
          <w:lang w:bidi="he-IL"/>
        </w:rPr>
        <w:drawing>
          <wp:inline distT="0" distB="0" distL="0" distR="0">
            <wp:extent cx="4803116" cy="4228694"/>
            <wp:effectExtent l="19050" t="0" r="0" b="0"/>
            <wp:docPr id="1" name="Picture 0" descr="Stephanus-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us-morph.jpg"/>
                    <pic:cNvPicPr/>
                  </pic:nvPicPr>
                  <pic:blipFill>
                    <a:blip r:embed="rId11" cstate="print"/>
                    <a:srcRect l="26389" t="23503" r="26781" b="23245"/>
                    <a:stretch>
                      <a:fillRect/>
                    </a:stretch>
                  </pic:blipFill>
                  <pic:spPr>
                    <a:xfrm>
                      <a:off x="0" y="0"/>
                      <a:ext cx="4806468" cy="4231645"/>
                    </a:xfrm>
                    <a:prstGeom prst="rect">
                      <a:avLst/>
                    </a:prstGeom>
                  </pic:spPr>
                </pic:pic>
              </a:graphicData>
            </a:graphic>
          </wp:inline>
        </w:drawing>
      </w:r>
    </w:p>
    <w:p w:rsidR="002D5659" w:rsidRDefault="002D5659" w:rsidP="001D3B4B">
      <w:pPr>
        <w:jc w:val="both"/>
      </w:pPr>
    </w:p>
    <w:p w:rsidR="002D5659" w:rsidRDefault="00941B53" w:rsidP="001D3B4B">
      <w:pPr>
        <w:jc w:val="both"/>
      </w:pPr>
      <w:r>
        <w:tab/>
        <w:t xml:space="preserve">In this section of Scripture from the Ketuvei Shelachim, Yeshua is teaching on oaths and vows which should not be used to give a pretext for avoiding doing what G-d, love, and righteousness required of the </w:t>
      </w:r>
      <w:r w:rsidR="0020796E">
        <w:t>Pharisees</w:t>
      </w:r>
      <w:r>
        <w:t xml:space="preserve">.  </w:t>
      </w:r>
      <w:r w:rsidR="0020796E">
        <w:t xml:space="preserve">Here Yeshua says that </w:t>
      </w:r>
      <w:r w:rsidR="0020796E" w:rsidRPr="0020796E">
        <w:rPr>
          <w:i/>
          <w:color w:val="C00000"/>
        </w:rPr>
        <w:t xml:space="preserve">'If a man says to his father or his mother, whatever I have that would help you is </w:t>
      </w:r>
      <w:r w:rsidR="00B50800">
        <w:rPr>
          <w:i/>
          <w:color w:val="C00000"/>
        </w:rPr>
        <w:t>K</w:t>
      </w:r>
      <w:r w:rsidR="0020796E" w:rsidRPr="0020796E">
        <w:rPr>
          <w:i/>
          <w:color w:val="C00000"/>
        </w:rPr>
        <w:t>orban (that is to say, given to God</w:t>
      </w:r>
      <w:r w:rsidR="000F7C4C">
        <w:rPr>
          <w:i/>
          <w:color w:val="C00000"/>
        </w:rPr>
        <w:t>)</w:t>
      </w:r>
      <w:r w:rsidR="0020796E" w:rsidRPr="0020796E">
        <w:rPr>
          <w:i/>
          <w:color w:val="C00000"/>
        </w:rPr>
        <w:t>,'</w:t>
      </w:r>
      <w:r w:rsidR="0020796E">
        <w:t xml:space="preserve"> </w:t>
      </w:r>
      <w:r w:rsidR="00B50800">
        <w:t xml:space="preserve">which means that the Pharisees were considering anything that a son had done for his father or mother was a korban, a gift to G-d.  Essentially, the meaning </w:t>
      </w:r>
      <w:r w:rsidR="00855AAD">
        <w:t>of the verse is that</w:t>
      </w:r>
      <w:r w:rsidR="00B50800">
        <w:t xml:space="preserve"> it became a legal loophole to disregard helping ones mother or father and the act of serving G-d o</w:t>
      </w:r>
      <w:r w:rsidR="000F7C4C">
        <w:t>r</w:t>
      </w:r>
      <w:r w:rsidR="00B50800">
        <w:t xml:space="preserve"> even simply being a Pharisee would be used as an excuse to exclude oneself from serving, helping, or taking care </w:t>
      </w:r>
      <w:r w:rsidR="007E3B8B">
        <w:t>their parents</w:t>
      </w:r>
      <w:r w:rsidR="00B50800">
        <w:t xml:space="preserve">.  </w:t>
      </w:r>
    </w:p>
    <w:p w:rsidR="003F59B7" w:rsidRDefault="00BF3A5E" w:rsidP="001D3B4B">
      <w:pPr>
        <w:jc w:val="both"/>
      </w:pPr>
      <w:r>
        <w:tab/>
      </w:r>
      <w:r w:rsidR="000F7C4C">
        <w:t>Rav Shaul (Paul) uses the korban</w:t>
      </w:r>
      <w:r w:rsidR="002D520A">
        <w:t xml:space="preserve"> to describe our relationship with G-d through Yeshua the Messiah in </w:t>
      </w:r>
      <w:r w:rsidR="002D520A" w:rsidRPr="002D520A">
        <w:rPr>
          <w:i/>
          <w:color w:val="C00000"/>
        </w:rPr>
        <w:t>Ephesians</w:t>
      </w:r>
      <w:r w:rsidR="002D520A">
        <w:t xml:space="preserve"> chapter </w:t>
      </w:r>
      <w:r w:rsidR="002D520A" w:rsidRPr="007E3B8B">
        <w:rPr>
          <w:i/>
          <w:color w:val="C00000"/>
        </w:rPr>
        <w:t>2</w:t>
      </w:r>
      <w:r w:rsidR="002D520A">
        <w:t xml:space="preserve">.  The language describes us as being “far off” and </w:t>
      </w:r>
      <w:r w:rsidR="000F7C4C">
        <w:t xml:space="preserve">then </w:t>
      </w:r>
      <w:r w:rsidR="002D520A">
        <w:t xml:space="preserve">being “brought near” in </w:t>
      </w:r>
      <w:r w:rsidR="002D520A" w:rsidRPr="002D520A">
        <w:rPr>
          <w:i/>
          <w:color w:val="C00000"/>
        </w:rPr>
        <w:t>Ephesians 2:13</w:t>
      </w:r>
      <w:r w:rsidR="002D520A">
        <w:t xml:space="preserve"> which anticipates verses </w:t>
      </w:r>
      <w:r w:rsidR="002D520A" w:rsidRPr="002D520A">
        <w:rPr>
          <w:i/>
          <w:color w:val="C00000"/>
        </w:rPr>
        <w:t>14</w:t>
      </w:r>
      <w:r w:rsidR="002D520A">
        <w:t xml:space="preserve"> and </w:t>
      </w:r>
      <w:r w:rsidR="002D520A" w:rsidRPr="002D520A">
        <w:rPr>
          <w:i/>
          <w:color w:val="C00000"/>
        </w:rPr>
        <w:t>17</w:t>
      </w:r>
      <w:r w:rsidR="002D520A">
        <w:t>.</w:t>
      </w:r>
      <w:r w:rsidR="007E3B8B">
        <w:t xml:space="preserve">  </w:t>
      </w:r>
    </w:p>
    <w:p w:rsidR="003F59B7" w:rsidRDefault="003F59B7" w:rsidP="001D3B4B">
      <w:pPr>
        <w:jc w:val="both"/>
      </w:pPr>
    </w:p>
    <w:p w:rsidR="003F59B7" w:rsidRPr="002D520A" w:rsidRDefault="003F59B7" w:rsidP="00BF3A5E">
      <w:pPr>
        <w:ind w:left="720"/>
        <w:jc w:val="both"/>
        <w:rPr>
          <w:b/>
          <w:i/>
          <w:color w:val="C00000"/>
        </w:rPr>
      </w:pPr>
      <w:r w:rsidRPr="002D520A">
        <w:rPr>
          <w:b/>
          <w:i/>
          <w:color w:val="C00000"/>
        </w:rPr>
        <w:t>Ephesians 2:1</w:t>
      </w:r>
      <w:r w:rsidR="002D520A" w:rsidRPr="002D520A">
        <w:rPr>
          <w:b/>
          <w:i/>
          <w:color w:val="C00000"/>
        </w:rPr>
        <w:t>2</w:t>
      </w:r>
      <w:r w:rsidRPr="002D520A">
        <w:rPr>
          <w:b/>
          <w:i/>
          <w:color w:val="C00000"/>
        </w:rPr>
        <w:t>-17</w:t>
      </w:r>
    </w:p>
    <w:p w:rsidR="003F59B7" w:rsidRPr="00BF3A5E" w:rsidRDefault="002D520A" w:rsidP="002D520A">
      <w:pPr>
        <w:ind w:left="720"/>
        <w:jc w:val="both"/>
        <w:rPr>
          <w:i/>
          <w:color w:val="C00000"/>
        </w:rPr>
      </w:pPr>
      <w:r w:rsidRPr="002D520A">
        <w:rPr>
          <w:i/>
          <w:color w:val="C00000"/>
        </w:rPr>
        <w:t>2:12 remember that you were at that time separate from Christ, excluded from the commonwealth of Israel, and strangers to the covenants of promise, having no hope and without God in the world.</w:t>
      </w:r>
      <w:r>
        <w:rPr>
          <w:i/>
          <w:color w:val="C00000"/>
        </w:rPr>
        <w:t xml:space="preserve">  </w:t>
      </w:r>
      <w:r w:rsidRPr="002D520A">
        <w:rPr>
          <w:i/>
          <w:color w:val="C00000"/>
        </w:rPr>
        <w:t>2:13 But now in Christ Jesus you who formerly were far off have been brought near by the blood of Christ.</w:t>
      </w:r>
      <w:r>
        <w:rPr>
          <w:i/>
          <w:color w:val="C00000"/>
        </w:rPr>
        <w:t xml:space="preserve">  </w:t>
      </w:r>
      <w:r w:rsidR="003F59B7" w:rsidRPr="00BF3A5E">
        <w:rPr>
          <w:i/>
          <w:color w:val="C00000"/>
        </w:rPr>
        <w:t xml:space="preserve">2:14 For He Himself is our peace, who made both groups </w:t>
      </w:r>
      <w:r w:rsidR="003F59B7" w:rsidRPr="00BF3A5E">
        <w:rPr>
          <w:i/>
          <w:color w:val="C00000"/>
        </w:rPr>
        <w:lastRenderedPageBreak/>
        <w:t>into one and broke down the barrier of the dividing wall, 2:15 by abolishing in His flesh the enmity, which is the Law of commandments contained in ordinances, so that in Himself He might make the two into one new man, thus establishing peace, 2:16 and might reconcile them both in one body to God through the cross, by it having put to death the enmity.  2:17 And He came and preached peace to you who were far away, and peace to those who were near; (NASB)</w:t>
      </w:r>
    </w:p>
    <w:p w:rsidR="00303963" w:rsidRDefault="00303963" w:rsidP="003F59B7">
      <w:pPr>
        <w:jc w:val="both"/>
      </w:pPr>
    </w:p>
    <w:p w:rsidR="002D520A" w:rsidRDefault="002D520A" w:rsidP="003F59B7">
      <w:pPr>
        <w:jc w:val="both"/>
      </w:pPr>
      <w:r>
        <w:t xml:space="preserve">In the blood of the Messiah, literally in the Greek, </w:t>
      </w:r>
      <w:r w:rsidRPr="000F7C4C">
        <w:rPr>
          <w:i/>
        </w:rPr>
        <w:t>“by the blood of the Messiah”</w:t>
      </w:r>
      <w:r>
        <w:t xml:space="preserve"> we are brought near to G-d.  </w:t>
      </w:r>
    </w:p>
    <w:p w:rsidR="002D520A" w:rsidRDefault="002D520A" w:rsidP="003F59B7">
      <w:pPr>
        <w:jc w:val="both"/>
      </w:pPr>
    </w:p>
    <w:p w:rsidR="00303963" w:rsidRPr="00BF3A5E" w:rsidRDefault="00303963" w:rsidP="00BF3A5E">
      <w:pPr>
        <w:ind w:left="720"/>
        <w:rPr>
          <w:i/>
          <w:color w:val="C00000"/>
        </w:rPr>
      </w:pPr>
      <w:r w:rsidRPr="00BF3A5E">
        <w:rPr>
          <w:i/>
          <w:color w:val="C00000"/>
        </w:rPr>
        <w:t xml:space="preserve">Eph2:13  </w:t>
      </w:r>
      <w:r w:rsidRPr="00BF3A5E">
        <w:rPr>
          <w:i/>
          <w:color w:val="C00000"/>
          <w:rtl/>
          <w:lang w:bidi="he-IL"/>
        </w:rPr>
        <w:t>אַך בְּיֵשׁוּעַ הַמָּשִׁיחַ אַתֶּם הָרְחֹקִים מֵאָז נִקְרַבְתֶּם כַּיּוֹם בְּדַם הַמָּשִׁיחַ׃</w:t>
      </w:r>
      <w:r w:rsidRPr="00BF3A5E">
        <w:rPr>
          <w:i/>
          <w:color w:val="C00000"/>
        </w:rPr>
        <w:t>  (HNT)</w:t>
      </w:r>
    </w:p>
    <w:p w:rsidR="00303963" w:rsidRPr="00BF3A5E" w:rsidRDefault="00303963" w:rsidP="00BF3A5E">
      <w:pPr>
        <w:ind w:left="720"/>
        <w:rPr>
          <w:i/>
          <w:color w:val="C00000"/>
        </w:rPr>
      </w:pPr>
    </w:p>
    <w:p w:rsidR="00303963" w:rsidRPr="00BF3A5E" w:rsidRDefault="00303963" w:rsidP="00BF3A5E">
      <w:pPr>
        <w:ind w:left="720"/>
        <w:rPr>
          <w:i/>
          <w:color w:val="C00000"/>
        </w:rPr>
      </w:pPr>
      <w:r w:rsidRPr="00BF3A5E">
        <w:rPr>
          <w:i/>
          <w:color w:val="C00000"/>
        </w:rPr>
        <w:t>Eph2:13 νυνι δε εν χριστω ιησου υμεις οι ποτε οντες μακραν εγγυς εγενηθητε εν τω αιματι του χριστου  (GRK)</w:t>
      </w:r>
    </w:p>
    <w:p w:rsidR="00303963" w:rsidRPr="00CD17C5" w:rsidRDefault="00303963" w:rsidP="00303963"/>
    <w:p w:rsidR="00303963" w:rsidRDefault="002D520A" w:rsidP="00B81C81">
      <w:pPr>
        <w:jc w:val="both"/>
      </w:pPr>
      <w:r>
        <w:t>Th</w:t>
      </w:r>
      <w:r w:rsidR="007E3B8B">
        <w:t>rough the</w:t>
      </w:r>
      <w:r>
        <w:t xml:space="preserve"> Korban</w:t>
      </w:r>
      <w:r w:rsidR="007E3B8B">
        <w:t xml:space="preserve"> (</w:t>
      </w:r>
      <w:r w:rsidR="00303963" w:rsidRPr="00CD17C5">
        <w:rPr>
          <w:rtl/>
          <w:lang w:bidi="he-IL"/>
        </w:rPr>
        <w:t>קרבן</w:t>
      </w:r>
      <w:r w:rsidR="007E3B8B">
        <w:t>) offering/</w:t>
      </w:r>
      <w:r w:rsidR="00303963" w:rsidRPr="00CD17C5">
        <w:t>oblation</w:t>
      </w:r>
      <w:r>
        <w:t xml:space="preserve"> of Yeshua we are brought near to G-d.  Examine the biblical </w:t>
      </w:r>
      <w:r w:rsidR="000F7C4C">
        <w:t xml:space="preserve">context </w:t>
      </w:r>
      <w:r>
        <w:t xml:space="preserve">text in </w:t>
      </w:r>
      <w:r w:rsidRPr="007E3B8B">
        <w:rPr>
          <w:i/>
          <w:color w:val="C00000"/>
        </w:rPr>
        <w:t>Ephesians 2:14-22</w:t>
      </w:r>
      <w:r>
        <w:t xml:space="preserve">, the details of verses </w:t>
      </w:r>
      <w:r w:rsidRPr="000F7C4C">
        <w:rPr>
          <w:i/>
          <w:color w:val="C00000"/>
        </w:rPr>
        <w:t>14-22</w:t>
      </w:r>
      <w:r>
        <w:t xml:space="preserve"> </w:t>
      </w:r>
      <w:r w:rsidR="007E3B8B">
        <w:t>have come a</w:t>
      </w:r>
      <w:r>
        <w:t xml:space="preserve">bout </w:t>
      </w:r>
      <w:r w:rsidR="007E3B8B">
        <w:t xml:space="preserve">because of </w:t>
      </w:r>
      <w:r>
        <w:t xml:space="preserve">Yeshua’s blood through his sacrificial death atoning for all both Jew and Gentile.  </w:t>
      </w:r>
      <w:r w:rsidR="007E3B8B">
        <w:t>It is through the Korban of Yeshua today we can participate in the process of “drawing near” to G-d.</w:t>
      </w:r>
    </w:p>
    <w:p w:rsidR="00957A23" w:rsidRDefault="007D0A05" w:rsidP="007D0A05">
      <w:pPr>
        <w:ind w:firstLine="720"/>
        <w:jc w:val="both"/>
      </w:pPr>
      <w:r>
        <w:t xml:space="preserve">In the reading for this week, the children of Yisrael and Moshe doubted G-d and His ability to provide for their needs.  </w:t>
      </w:r>
      <w:r w:rsidR="00B81C81">
        <w:t xml:space="preserve">Their mental image of G-d as provider and sustainer of all was not right.  </w:t>
      </w:r>
      <w:r>
        <w:t xml:space="preserve">We see through the Korban G-d has provided the most wonderful of all things, the ability to draw near and have an intimate relationship with Him.  </w:t>
      </w:r>
      <w:r w:rsidR="001E19B6">
        <w:t xml:space="preserve">G-d has provided for us evidence of His love, only He could do.  It is important for us to understand that the key issue with regard to </w:t>
      </w:r>
      <w:r w:rsidR="00B81C81">
        <w:t>the Hebraic</w:t>
      </w:r>
      <w:r w:rsidR="001E19B6">
        <w:t xml:space="preserve"> perspective of </w:t>
      </w:r>
      <w:r w:rsidR="00B81C81">
        <w:t>sacrifice (</w:t>
      </w:r>
      <w:r w:rsidR="001E19B6">
        <w:t>Korban</w:t>
      </w:r>
      <w:r w:rsidR="00B81C81">
        <w:t>)</w:t>
      </w:r>
      <w:r w:rsidR="001E19B6">
        <w:t xml:space="preserve"> </w:t>
      </w:r>
      <w:r w:rsidR="00BE6B49">
        <w:t xml:space="preserve">is that </w:t>
      </w:r>
      <w:r w:rsidR="00D24BF7">
        <w:t>which</w:t>
      </w:r>
      <w:r w:rsidR="00BE6B49">
        <w:t xml:space="preserve"> entails actual life involvement</w:t>
      </w:r>
      <w:r w:rsidR="00D24BF7">
        <w:t>, a life and relationship with G-d.</w:t>
      </w:r>
      <w:r w:rsidR="00BE6B49">
        <w:t xml:space="preserve">  In the second chapter of </w:t>
      </w:r>
      <w:r w:rsidR="00BE6B49" w:rsidRPr="00D24BF7">
        <w:rPr>
          <w:i/>
          <w:color w:val="C00000"/>
        </w:rPr>
        <w:t>Ephesians 2:14-15</w:t>
      </w:r>
      <w:r w:rsidR="00BE6B49">
        <w:t>, the context shows Rav Shaul (Paul) arguing the oneness of Jew and Gentile as united in the Messiah Yeshua.  The Gentiles should be blessed in the Avrahamic covenantal promise.  What is left a mystery was the exact manner in which the blessing would come upon the nations which was revealed to Shaul and to the Shelachim (apostles).  The method of blessing is emphasized by the “</w:t>
      </w:r>
      <w:r w:rsidR="00BE6B49" w:rsidRPr="00D24BF7">
        <w:rPr>
          <w:u w:val="single"/>
        </w:rPr>
        <w:t>sun</w:t>
      </w:r>
      <w:r w:rsidR="00BE6B49">
        <w:t>” (with) prefix of 2:19</w:t>
      </w:r>
      <w:r w:rsidR="00957A23">
        <w:t xml:space="preserve"> with the word “</w:t>
      </w:r>
      <w:r w:rsidR="00957A23" w:rsidRPr="00D24BF7">
        <w:rPr>
          <w:u w:val="single"/>
        </w:rPr>
        <w:t>fellow citizens</w:t>
      </w:r>
      <w:r w:rsidR="00957A23">
        <w:t>.”</w:t>
      </w:r>
    </w:p>
    <w:p w:rsidR="00957A23" w:rsidRDefault="00D22A43" w:rsidP="007D0A05">
      <w:pPr>
        <w:ind w:firstLine="720"/>
        <w:jc w:val="both"/>
      </w:pPr>
      <w:r>
        <w:rPr>
          <w:noProof/>
        </w:rPr>
        <w:pict>
          <v:shape id="_x0000_s1040" type="#_x0000_t32" style="position:absolute;left:0;text-align:left;margin-left:32.25pt;margin-top:1.85pt;width:24.75pt;height:139.2pt;z-index:251671552" o:connectortype="straight">
            <v:stroke endarrow="block"/>
          </v:shape>
        </w:pict>
      </w:r>
      <w:r>
        <w:rPr>
          <w:noProof/>
        </w:rPr>
        <w:pict>
          <v:shape id="_x0000_s1046" type="#_x0000_t32" style="position:absolute;left:0;text-align:left;margin-left:244.5pt;margin-top:1.85pt;width:11.25pt;height:147pt;flip:x;z-index:251677696" o:connectortype="straight">
            <v:stroke endarrow="block"/>
          </v:shape>
        </w:pict>
      </w:r>
      <w:r>
        <w:rPr>
          <w:noProof/>
        </w:rPr>
        <w:pict>
          <v:shape id="_x0000_s1041" type="#_x0000_t32" style="position:absolute;left:0;text-align:left;margin-left:230.25pt;margin-top:160.1pt;width:56.25pt;height:0;z-index:251672576" o:connectortype="straight" strokecolor="#c00000" strokeweight="1.5pt"/>
        </w:pict>
      </w:r>
      <w:r>
        <w:rPr>
          <w:noProof/>
        </w:rPr>
        <w:pict>
          <v:oval id="_x0000_s1039" style="position:absolute;left:0;text-align:left;margin-left:32.25pt;margin-top:144.35pt;width:27.75pt;height:18pt;z-index:251670528" filled="f" fillcolor="#c0504d [3205]" strokecolor="#c00000" strokeweight="1.5pt">
            <v:shadow on="t" type="perspective" color="#622423 [1605]" opacity=".5" offset="1pt" offset2="-1pt"/>
          </v:oval>
        </w:pict>
      </w:r>
      <w:r w:rsidR="00957A23">
        <w:rPr>
          <w:noProof/>
          <w:lang w:bidi="he-IL"/>
        </w:rPr>
        <w:drawing>
          <wp:inline distT="0" distB="0" distL="0" distR="0">
            <wp:extent cx="4295775" cy="21907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41026"/>
                    <a:stretch>
                      <a:fillRect/>
                    </a:stretch>
                  </pic:blipFill>
                  <pic:spPr bwMode="auto">
                    <a:xfrm>
                      <a:off x="0" y="0"/>
                      <a:ext cx="4295775" cy="2190750"/>
                    </a:xfrm>
                    <a:prstGeom prst="rect">
                      <a:avLst/>
                    </a:prstGeom>
                    <a:noFill/>
                    <a:ln w="9525">
                      <a:noFill/>
                      <a:miter lim="800000"/>
                      <a:headEnd/>
                      <a:tailEnd/>
                    </a:ln>
                  </pic:spPr>
                </pic:pic>
              </a:graphicData>
            </a:graphic>
          </wp:inline>
        </w:drawing>
      </w:r>
    </w:p>
    <w:p w:rsidR="00957A23" w:rsidRDefault="00957A23" w:rsidP="007D0A05">
      <w:pPr>
        <w:ind w:firstLine="720"/>
        <w:jc w:val="both"/>
      </w:pPr>
    </w:p>
    <w:p w:rsidR="002D5659" w:rsidRDefault="00D22A43" w:rsidP="00957A23">
      <w:pPr>
        <w:jc w:val="both"/>
      </w:pPr>
      <w:r>
        <w:rPr>
          <w:noProof/>
        </w:rPr>
        <w:pict>
          <v:shape id="_x0000_s1049" type="#_x0000_t32" style="position:absolute;left:0;text-align:left;margin-left:65.25pt;margin-top:26.25pt;width:9pt;height:86.4pt;flip:x;z-index:251680768" o:connectortype="straight">
            <v:stroke endarrow="block"/>
          </v:shape>
        </w:pict>
      </w:r>
      <w:r>
        <w:rPr>
          <w:noProof/>
        </w:rPr>
        <w:pict>
          <v:shape id="_x0000_s1048" type="#_x0000_t32" style="position:absolute;left:0;text-align:left;margin-left:292.5pt;margin-top:10.5pt;width:63pt;height:90.75pt;flip:x;z-index:251679744" o:connectortype="straight">
            <v:stroke endarrow="block"/>
          </v:shape>
        </w:pict>
      </w:r>
      <w:r>
        <w:rPr>
          <w:noProof/>
        </w:rPr>
        <w:pict>
          <v:shape id="_x0000_s1047" type="#_x0000_t32" style="position:absolute;left:0;text-align:left;margin-left:215.25pt;margin-top:10.5pt;width:35.25pt;height:90.75pt;flip:x;z-index:251678720" o:connectortype="straight">
            <v:stroke endarrow="block"/>
          </v:shape>
        </w:pict>
      </w:r>
      <w:r w:rsidR="0088467D">
        <w:t xml:space="preserve">And then following in </w:t>
      </w:r>
      <w:r w:rsidR="0088467D" w:rsidRPr="00D24BF7">
        <w:rPr>
          <w:i/>
          <w:color w:val="C00000"/>
        </w:rPr>
        <w:t>Ephesians 3:9</w:t>
      </w:r>
      <w:r w:rsidR="0088467D">
        <w:t xml:space="preserve"> the words “</w:t>
      </w:r>
      <w:r w:rsidR="0088467D" w:rsidRPr="001C5523">
        <w:rPr>
          <w:u w:val="single"/>
        </w:rPr>
        <w:t>fellow heirs</w:t>
      </w:r>
      <w:r w:rsidR="0088467D">
        <w:t>,” “</w:t>
      </w:r>
      <w:r w:rsidR="0088467D" w:rsidRPr="001C5523">
        <w:rPr>
          <w:u w:val="single"/>
        </w:rPr>
        <w:t>fellow members</w:t>
      </w:r>
      <w:r w:rsidR="0088467D">
        <w:t>,” and “</w:t>
      </w:r>
      <w:r w:rsidR="0088467D" w:rsidRPr="001C5523">
        <w:rPr>
          <w:u w:val="single"/>
        </w:rPr>
        <w:t>fellow partakers</w:t>
      </w:r>
      <w:r w:rsidR="0088467D">
        <w:t>.”  The meaning is that they</w:t>
      </w:r>
      <w:r w:rsidR="00BE6B49">
        <w:t xml:space="preserve"> would be blessed, not in a separate community but by being grafted into the ancient community of G-d.  </w:t>
      </w:r>
    </w:p>
    <w:p w:rsidR="00516B61" w:rsidRDefault="00516B61" w:rsidP="00957A23">
      <w:pPr>
        <w:jc w:val="center"/>
      </w:pPr>
    </w:p>
    <w:p w:rsidR="00957A23" w:rsidRDefault="00D22A43" w:rsidP="00957A23">
      <w:pPr>
        <w:jc w:val="center"/>
      </w:pPr>
      <w:r>
        <w:rPr>
          <w:noProof/>
        </w:rPr>
        <w:pict>
          <v:shape id="_x0000_s1045" type="#_x0000_t32" style="position:absolute;left:0;text-align:left;margin-left:49.5pt;margin-top:70.95pt;width:30pt;height:0;z-index:251676672" o:connectortype="straight" strokecolor="#c00000" strokeweight="1.5pt"/>
        </w:pict>
      </w:r>
      <w:r>
        <w:rPr>
          <w:noProof/>
        </w:rPr>
        <w:pict>
          <v:shape id="_x0000_s1044" type="#_x0000_t32" style="position:absolute;left:0;text-align:left;margin-left:337.5pt;margin-top:57.45pt;width:18pt;height:0;z-index:251675648" o:connectortype="straight" strokecolor="#c00000" strokeweight="1.5pt"/>
        </w:pict>
      </w:r>
      <w:r>
        <w:rPr>
          <w:noProof/>
        </w:rPr>
        <w:pict>
          <v:shape id="_x0000_s1043" type="#_x0000_t32" style="position:absolute;left:0;text-align:left;margin-left:270.75pt;margin-top:57.45pt;width:41.25pt;height:0;z-index:251674624" o:connectortype="straight" strokecolor="#c00000" strokeweight="1.5pt"/>
        </w:pict>
      </w:r>
      <w:r>
        <w:rPr>
          <w:noProof/>
        </w:rPr>
        <w:pict>
          <v:shape id="_x0000_s1042" type="#_x0000_t32" style="position:absolute;left:0;text-align:left;margin-left:180pt;margin-top:57.45pt;width:70.5pt;height:0;z-index:251673600" o:connectortype="straight" strokecolor="#c00000" strokeweight="1.5pt"/>
        </w:pict>
      </w:r>
      <w:r w:rsidR="00957A23">
        <w:rPr>
          <w:noProof/>
          <w:lang w:bidi="he-IL"/>
        </w:rPr>
        <w:drawing>
          <wp:inline distT="0" distB="0" distL="0" distR="0">
            <wp:extent cx="4257675" cy="10953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69169"/>
                    <a:stretch>
                      <a:fillRect/>
                    </a:stretch>
                  </pic:blipFill>
                  <pic:spPr bwMode="auto">
                    <a:xfrm>
                      <a:off x="0" y="0"/>
                      <a:ext cx="4257675" cy="1095375"/>
                    </a:xfrm>
                    <a:prstGeom prst="rect">
                      <a:avLst/>
                    </a:prstGeom>
                    <a:noFill/>
                    <a:ln w="9525">
                      <a:noFill/>
                      <a:miter lim="800000"/>
                      <a:headEnd/>
                      <a:tailEnd/>
                    </a:ln>
                  </pic:spPr>
                </pic:pic>
              </a:graphicData>
            </a:graphic>
          </wp:inline>
        </w:drawing>
      </w:r>
    </w:p>
    <w:p w:rsidR="0088467D" w:rsidRDefault="0088467D" w:rsidP="00957A23">
      <w:pPr>
        <w:jc w:val="center"/>
      </w:pPr>
    </w:p>
    <w:p w:rsidR="001C5523" w:rsidRPr="00367077" w:rsidRDefault="0088467D" w:rsidP="00BE6B49">
      <w:pPr>
        <w:jc w:val="both"/>
      </w:pPr>
      <w:r>
        <w:t xml:space="preserve">The two would be </w:t>
      </w:r>
      <w:r w:rsidR="001C5523">
        <w:t>become</w:t>
      </w:r>
      <w:r>
        <w:t xml:space="preserve"> one and thus mutually shar</w:t>
      </w:r>
      <w:r w:rsidR="001C5523">
        <w:t>e</w:t>
      </w:r>
      <w:r>
        <w:t xml:space="preserve"> in the blessings of G-d.  </w:t>
      </w:r>
      <w:r w:rsidR="001C5523">
        <w:t xml:space="preserve">This is something only G-d could do which is accomplished through the Korban process through Yeshua the Messiah.  Note that in the opening line of </w:t>
      </w:r>
      <w:r w:rsidR="001C5523" w:rsidRPr="00D24BF7">
        <w:rPr>
          <w:i/>
          <w:color w:val="C00000"/>
        </w:rPr>
        <w:t>Ephesians 2:14</w:t>
      </w:r>
      <w:r w:rsidR="001C5523">
        <w:t xml:space="preserve"> which states that Yeshua “broke down” the dividing wall.  The process through which the wall was broken down was through the Korban process that Yeshua did in his own blood.  It is the real person of Yeshua that brings together </w:t>
      </w:r>
      <w:r w:rsidR="00D24BF7">
        <w:t>both</w:t>
      </w:r>
      <w:r w:rsidR="001C5523">
        <w:t xml:space="preserve"> Jew and Gentile.  It is because of the Messiah having come </w:t>
      </w:r>
      <w:r w:rsidR="00D24BF7">
        <w:t>“in the flesh” that peace is now preached as good news to tho</w:t>
      </w:r>
      <w:r w:rsidR="001C5523">
        <w:t xml:space="preserve">se who are near as well as to those </w:t>
      </w:r>
      <w:r w:rsidR="001C5523" w:rsidRPr="00367077">
        <w:t xml:space="preserve">who are far away.  </w:t>
      </w:r>
    </w:p>
    <w:p w:rsidR="00832DAD" w:rsidRPr="00367077" w:rsidRDefault="00832DAD" w:rsidP="00BE6B49">
      <w:pPr>
        <w:jc w:val="both"/>
      </w:pPr>
      <w:r w:rsidRPr="00367077">
        <w:tab/>
        <w:t xml:space="preserve">What is your mental image of G-d?  </w:t>
      </w:r>
      <w:r w:rsidR="004241B2" w:rsidRPr="00367077">
        <w:t xml:space="preserve">What comes to your mind when the word “God” comes to your lips?  </w:t>
      </w:r>
      <w:r w:rsidRPr="00367077">
        <w:t>The children of Yisrael in the wilderness deep down inside felt that G-d was not good</w:t>
      </w:r>
      <w:r w:rsidR="004241B2" w:rsidRPr="00367077">
        <w:t>, t</w:t>
      </w:r>
      <w:r w:rsidRPr="00367077">
        <w:t xml:space="preserve">hey complained and wanted meat to eat over the manna they were given from above.  </w:t>
      </w:r>
      <w:r w:rsidR="004241B2" w:rsidRPr="00367077">
        <w:t>Rather than seeking to “draw near” to the Lord and/or to understand the mercy and grace given to them through the korban sacrifice</w:t>
      </w:r>
      <w:r w:rsidR="00367077" w:rsidRPr="00367077">
        <w:t>,</w:t>
      </w:r>
      <w:r w:rsidR="004241B2" w:rsidRPr="00367077">
        <w:t xml:space="preserve"> they complained about their bellies (what they had to eat).  </w:t>
      </w:r>
      <w:r w:rsidR="00367077" w:rsidRPr="00367077">
        <w:t>We see</w:t>
      </w:r>
      <w:r w:rsidR="0013165A" w:rsidRPr="00367077">
        <w:t xml:space="preserve"> this week, the Korban (Sacrifice) is something that is primari</w:t>
      </w:r>
      <w:r w:rsidR="00367077" w:rsidRPr="00367077">
        <w:t>ly between the worshiper and</w:t>
      </w:r>
      <w:r w:rsidR="0013165A" w:rsidRPr="00367077">
        <w:t xml:space="preserve"> G-d, however without the proper heart motivation</w:t>
      </w:r>
      <w:r w:rsidR="00C2784A">
        <w:t>;</w:t>
      </w:r>
      <w:r w:rsidR="0013165A" w:rsidRPr="00367077">
        <w:t xml:space="preserve"> the “doing” of the Korban mitzvot is pointless and futile.  We ought to strive to seek G-d first and foremost from a heart that longs to “draw near” to G-d and is satisfied with the joy that comes merely from obeying </w:t>
      </w:r>
      <w:r w:rsidR="00367077" w:rsidRPr="00367077">
        <w:t>Him</w:t>
      </w:r>
      <w:r w:rsidR="0013165A" w:rsidRPr="00367077">
        <w:t xml:space="preserve"> and being in His presence.  </w:t>
      </w:r>
    </w:p>
    <w:p w:rsidR="00A00E2A" w:rsidRPr="00367077" w:rsidRDefault="00A00E2A" w:rsidP="00367077">
      <w:pPr>
        <w:jc w:val="both"/>
      </w:pPr>
    </w:p>
    <w:p w:rsidR="00516B61" w:rsidRPr="00367077" w:rsidRDefault="00516B61" w:rsidP="001D3B4B">
      <w:pPr>
        <w:jc w:val="both"/>
      </w:pPr>
    </w:p>
    <w:p w:rsidR="00622821" w:rsidRDefault="00622821" w:rsidP="001D3B4B">
      <w:pPr>
        <w:jc w:val="both"/>
      </w:pPr>
    </w:p>
    <w:p w:rsidR="00622821" w:rsidRDefault="00622821" w:rsidP="001D3B4B">
      <w:pPr>
        <w:jc w:val="both"/>
      </w:pPr>
    </w:p>
    <w:p w:rsidR="00367077" w:rsidRDefault="00367077" w:rsidP="001D3B4B">
      <w:pPr>
        <w:jc w:val="both"/>
      </w:pPr>
    </w:p>
    <w:p w:rsidR="00367077" w:rsidRDefault="00367077" w:rsidP="001D3B4B">
      <w:pPr>
        <w:jc w:val="both"/>
      </w:pPr>
    </w:p>
    <w:p w:rsidR="00367077" w:rsidRDefault="00367077" w:rsidP="001D3B4B">
      <w:pPr>
        <w:jc w:val="both"/>
      </w:pPr>
    </w:p>
    <w:p w:rsidR="00367077" w:rsidRDefault="00367077" w:rsidP="001D3B4B">
      <w:pPr>
        <w:jc w:val="both"/>
      </w:pPr>
    </w:p>
    <w:p w:rsidR="00071A24" w:rsidRDefault="00071A24" w:rsidP="001D3B4B">
      <w:pPr>
        <w:jc w:val="both"/>
      </w:pPr>
    </w:p>
    <w:p w:rsidR="00516B61" w:rsidRPr="007C5056" w:rsidRDefault="00516B61"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4"/>
      <w:footerReference w:type="default" r:id="rId15"/>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973" w:rsidRDefault="009A1973">
      <w:r>
        <w:separator/>
      </w:r>
    </w:p>
  </w:endnote>
  <w:endnote w:type="continuationSeparator" w:id="1">
    <w:p w:rsidR="009A1973" w:rsidRDefault="009A19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22A4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22A4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3535FE">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w:t>
    </w:r>
    <w:r w:rsidR="00AF614E">
      <w:rPr>
        <w:sz w:val="20"/>
        <w:szCs w:val="20"/>
      </w:rPr>
      <w:t>10</w:t>
    </w:r>
    <w:r w:rsidRPr="00715F02">
      <w:rPr>
        <w:sz w:val="20"/>
        <w:szCs w:val="20"/>
      </w:rPr>
      <w:t xml:space="preserve"> MATSATI.COM | All Rights Reserved</w:t>
    </w:r>
  </w:p>
  <w:p w:rsidR="00B667B6" w:rsidRPr="00715F02" w:rsidRDefault="00D22A43"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973" w:rsidRDefault="009A1973">
      <w:r>
        <w:separator/>
      </w:r>
    </w:p>
  </w:footnote>
  <w:footnote w:type="continuationSeparator" w:id="1">
    <w:p w:rsidR="009A1973" w:rsidRDefault="009A19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25"/>
  </w:num>
  <w:num w:numId="14">
    <w:abstractNumId w:val="24"/>
  </w:num>
  <w:num w:numId="15">
    <w:abstractNumId w:val="10"/>
  </w:num>
  <w:num w:numId="16">
    <w:abstractNumId w:val="13"/>
  </w:num>
  <w:num w:numId="17">
    <w:abstractNumId w:val="17"/>
  </w:num>
  <w:num w:numId="18">
    <w:abstractNumId w:val="19"/>
  </w:num>
  <w:num w:numId="19">
    <w:abstractNumId w:val="11"/>
  </w:num>
  <w:num w:numId="20">
    <w:abstractNumId w:val="26"/>
  </w:num>
  <w:num w:numId="21">
    <w:abstractNumId w:val="12"/>
  </w:num>
  <w:num w:numId="22">
    <w:abstractNumId w:val="14"/>
  </w:num>
  <w:num w:numId="23">
    <w:abstractNumId w:val="18"/>
  </w:num>
  <w:num w:numId="24">
    <w:abstractNumId w:val="22"/>
  </w:num>
  <w:num w:numId="25">
    <w:abstractNumId w:val="23"/>
  </w:num>
  <w:num w:numId="26">
    <w:abstractNumId w:val="27"/>
  </w:num>
  <w:num w:numId="27">
    <w:abstractNumId w:val="15"/>
  </w:num>
  <w:num w:numId="28">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927746"/>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9F9"/>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55"/>
    <w:rsid w:val="000328BA"/>
    <w:rsid w:val="00032C15"/>
    <w:rsid w:val="0003300C"/>
    <w:rsid w:val="000330D1"/>
    <w:rsid w:val="00033304"/>
    <w:rsid w:val="0003332A"/>
    <w:rsid w:val="00033C28"/>
    <w:rsid w:val="00034325"/>
    <w:rsid w:val="00034589"/>
    <w:rsid w:val="000346CD"/>
    <w:rsid w:val="00034C0A"/>
    <w:rsid w:val="00034E51"/>
    <w:rsid w:val="000352EB"/>
    <w:rsid w:val="00035D44"/>
    <w:rsid w:val="00036D0D"/>
    <w:rsid w:val="00036FF4"/>
    <w:rsid w:val="000372B3"/>
    <w:rsid w:val="00037771"/>
    <w:rsid w:val="00037A7F"/>
    <w:rsid w:val="00037E15"/>
    <w:rsid w:val="0004006B"/>
    <w:rsid w:val="00040318"/>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DD3"/>
    <w:rsid w:val="00072FD7"/>
    <w:rsid w:val="000732C7"/>
    <w:rsid w:val="00073988"/>
    <w:rsid w:val="00073B88"/>
    <w:rsid w:val="00073EC6"/>
    <w:rsid w:val="000741BA"/>
    <w:rsid w:val="00074889"/>
    <w:rsid w:val="00074AB9"/>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72"/>
    <w:rsid w:val="000858B6"/>
    <w:rsid w:val="00085B12"/>
    <w:rsid w:val="0008636E"/>
    <w:rsid w:val="00086906"/>
    <w:rsid w:val="000869C3"/>
    <w:rsid w:val="00086C53"/>
    <w:rsid w:val="000877ED"/>
    <w:rsid w:val="00087B2A"/>
    <w:rsid w:val="00087EAB"/>
    <w:rsid w:val="00090A26"/>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F05"/>
    <w:rsid w:val="00096FD5"/>
    <w:rsid w:val="0009738A"/>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EB7"/>
    <w:rsid w:val="000A60F5"/>
    <w:rsid w:val="000A638E"/>
    <w:rsid w:val="000A657F"/>
    <w:rsid w:val="000A6BC1"/>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A53"/>
    <w:rsid w:val="000F2A8C"/>
    <w:rsid w:val="000F2FAB"/>
    <w:rsid w:val="000F322A"/>
    <w:rsid w:val="000F3A45"/>
    <w:rsid w:val="000F3AF0"/>
    <w:rsid w:val="000F4109"/>
    <w:rsid w:val="000F432C"/>
    <w:rsid w:val="000F4594"/>
    <w:rsid w:val="000F4809"/>
    <w:rsid w:val="000F4D11"/>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68BC"/>
    <w:rsid w:val="0011749D"/>
    <w:rsid w:val="001178CF"/>
    <w:rsid w:val="00117EAA"/>
    <w:rsid w:val="001204D4"/>
    <w:rsid w:val="00120687"/>
    <w:rsid w:val="00120A02"/>
    <w:rsid w:val="00120A41"/>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860"/>
    <w:rsid w:val="00124AEB"/>
    <w:rsid w:val="00124D0C"/>
    <w:rsid w:val="0012537A"/>
    <w:rsid w:val="0012564E"/>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5021"/>
    <w:rsid w:val="001652A3"/>
    <w:rsid w:val="0016588F"/>
    <w:rsid w:val="001658DB"/>
    <w:rsid w:val="00165B1C"/>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01"/>
    <w:rsid w:val="001A437B"/>
    <w:rsid w:val="001A45CD"/>
    <w:rsid w:val="001A485B"/>
    <w:rsid w:val="001A4C44"/>
    <w:rsid w:val="001A4E02"/>
    <w:rsid w:val="001A4ECB"/>
    <w:rsid w:val="001A5004"/>
    <w:rsid w:val="001A5100"/>
    <w:rsid w:val="001A51CF"/>
    <w:rsid w:val="001A5621"/>
    <w:rsid w:val="001A5C59"/>
    <w:rsid w:val="001A5CEE"/>
    <w:rsid w:val="001A6571"/>
    <w:rsid w:val="001A7066"/>
    <w:rsid w:val="001A7ECF"/>
    <w:rsid w:val="001B02F7"/>
    <w:rsid w:val="001B064C"/>
    <w:rsid w:val="001B066A"/>
    <w:rsid w:val="001B0720"/>
    <w:rsid w:val="001B1294"/>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8DB"/>
    <w:rsid w:val="001D1ECB"/>
    <w:rsid w:val="001D2722"/>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D8B"/>
    <w:rsid w:val="001E02F1"/>
    <w:rsid w:val="001E0ACD"/>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12EE"/>
    <w:rsid w:val="0025180D"/>
    <w:rsid w:val="00251847"/>
    <w:rsid w:val="002519AF"/>
    <w:rsid w:val="00251B50"/>
    <w:rsid w:val="00253321"/>
    <w:rsid w:val="00253691"/>
    <w:rsid w:val="00253C94"/>
    <w:rsid w:val="00253D02"/>
    <w:rsid w:val="00253EC4"/>
    <w:rsid w:val="00254269"/>
    <w:rsid w:val="002543B3"/>
    <w:rsid w:val="00254678"/>
    <w:rsid w:val="00254788"/>
    <w:rsid w:val="002548C3"/>
    <w:rsid w:val="00254908"/>
    <w:rsid w:val="002550C5"/>
    <w:rsid w:val="00255384"/>
    <w:rsid w:val="002553F0"/>
    <w:rsid w:val="002556C1"/>
    <w:rsid w:val="00255814"/>
    <w:rsid w:val="00255B3C"/>
    <w:rsid w:val="00256302"/>
    <w:rsid w:val="00256990"/>
    <w:rsid w:val="00256F0B"/>
    <w:rsid w:val="002576C9"/>
    <w:rsid w:val="002577AB"/>
    <w:rsid w:val="00257B70"/>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8FB"/>
    <w:rsid w:val="00267B82"/>
    <w:rsid w:val="002708DA"/>
    <w:rsid w:val="00270C28"/>
    <w:rsid w:val="00271196"/>
    <w:rsid w:val="00271E00"/>
    <w:rsid w:val="00272567"/>
    <w:rsid w:val="00272817"/>
    <w:rsid w:val="00272EFC"/>
    <w:rsid w:val="002731EC"/>
    <w:rsid w:val="00273579"/>
    <w:rsid w:val="002735EC"/>
    <w:rsid w:val="00273954"/>
    <w:rsid w:val="002739E1"/>
    <w:rsid w:val="00273A07"/>
    <w:rsid w:val="00273D8A"/>
    <w:rsid w:val="00274C9A"/>
    <w:rsid w:val="00275E93"/>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3281"/>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DFD"/>
    <w:rsid w:val="002A0F0E"/>
    <w:rsid w:val="002A14BC"/>
    <w:rsid w:val="002A1DB4"/>
    <w:rsid w:val="002A1FAE"/>
    <w:rsid w:val="002A30FB"/>
    <w:rsid w:val="002A333B"/>
    <w:rsid w:val="002A4327"/>
    <w:rsid w:val="002A48FF"/>
    <w:rsid w:val="002A545F"/>
    <w:rsid w:val="002A5CFB"/>
    <w:rsid w:val="002A6B29"/>
    <w:rsid w:val="002A75F4"/>
    <w:rsid w:val="002A76DF"/>
    <w:rsid w:val="002B0229"/>
    <w:rsid w:val="002B05DD"/>
    <w:rsid w:val="002B0910"/>
    <w:rsid w:val="002B1438"/>
    <w:rsid w:val="002B1475"/>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69D"/>
    <w:rsid w:val="002C4DC4"/>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20A"/>
    <w:rsid w:val="002D5496"/>
    <w:rsid w:val="002D5659"/>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E04"/>
    <w:rsid w:val="00316F65"/>
    <w:rsid w:val="00317544"/>
    <w:rsid w:val="003202BF"/>
    <w:rsid w:val="0032053D"/>
    <w:rsid w:val="00320B6D"/>
    <w:rsid w:val="00320E9D"/>
    <w:rsid w:val="003210DE"/>
    <w:rsid w:val="00321878"/>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549"/>
    <w:rsid w:val="003317A2"/>
    <w:rsid w:val="00331B74"/>
    <w:rsid w:val="003327F0"/>
    <w:rsid w:val="00332836"/>
    <w:rsid w:val="00332A9E"/>
    <w:rsid w:val="003336A8"/>
    <w:rsid w:val="00334433"/>
    <w:rsid w:val="0033495F"/>
    <w:rsid w:val="00334A8C"/>
    <w:rsid w:val="00334D25"/>
    <w:rsid w:val="00334D5E"/>
    <w:rsid w:val="003352A5"/>
    <w:rsid w:val="003353CD"/>
    <w:rsid w:val="00335819"/>
    <w:rsid w:val="00335A7B"/>
    <w:rsid w:val="00335FD6"/>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29A6"/>
    <w:rsid w:val="003430E8"/>
    <w:rsid w:val="0034352A"/>
    <w:rsid w:val="003438B6"/>
    <w:rsid w:val="003439DB"/>
    <w:rsid w:val="00343BAD"/>
    <w:rsid w:val="00344EC7"/>
    <w:rsid w:val="003452A4"/>
    <w:rsid w:val="003455C1"/>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F72"/>
    <w:rsid w:val="00357179"/>
    <w:rsid w:val="0035767A"/>
    <w:rsid w:val="00357698"/>
    <w:rsid w:val="00357E81"/>
    <w:rsid w:val="00360313"/>
    <w:rsid w:val="00360940"/>
    <w:rsid w:val="00360DFA"/>
    <w:rsid w:val="00361307"/>
    <w:rsid w:val="00361614"/>
    <w:rsid w:val="0036177A"/>
    <w:rsid w:val="00361BA3"/>
    <w:rsid w:val="00361E1E"/>
    <w:rsid w:val="00363693"/>
    <w:rsid w:val="0036495E"/>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FE7"/>
    <w:rsid w:val="003A53E9"/>
    <w:rsid w:val="003A5D8A"/>
    <w:rsid w:val="003A60B9"/>
    <w:rsid w:val="003A61DE"/>
    <w:rsid w:val="003A6A43"/>
    <w:rsid w:val="003A6B03"/>
    <w:rsid w:val="003A6C5B"/>
    <w:rsid w:val="003A6F4D"/>
    <w:rsid w:val="003A70EF"/>
    <w:rsid w:val="003B079C"/>
    <w:rsid w:val="003B10A6"/>
    <w:rsid w:val="003B10CF"/>
    <w:rsid w:val="003B18DC"/>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B3"/>
    <w:rsid w:val="003B5DE0"/>
    <w:rsid w:val="003B6206"/>
    <w:rsid w:val="003B62E8"/>
    <w:rsid w:val="003B6360"/>
    <w:rsid w:val="003B640A"/>
    <w:rsid w:val="003B67A2"/>
    <w:rsid w:val="003B6A06"/>
    <w:rsid w:val="003B6D31"/>
    <w:rsid w:val="003B6F3D"/>
    <w:rsid w:val="003B7000"/>
    <w:rsid w:val="003B70C9"/>
    <w:rsid w:val="003B7195"/>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D0553"/>
    <w:rsid w:val="003D0B6D"/>
    <w:rsid w:val="003D0CFB"/>
    <w:rsid w:val="003D0D15"/>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A3E"/>
    <w:rsid w:val="00423B3F"/>
    <w:rsid w:val="00423F42"/>
    <w:rsid w:val="004241B2"/>
    <w:rsid w:val="00424567"/>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937"/>
    <w:rsid w:val="00430E11"/>
    <w:rsid w:val="00430F63"/>
    <w:rsid w:val="00430F85"/>
    <w:rsid w:val="004313AB"/>
    <w:rsid w:val="004315E5"/>
    <w:rsid w:val="00431642"/>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3D1"/>
    <w:rsid w:val="004534E1"/>
    <w:rsid w:val="00453CEF"/>
    <w:rsid w:val="00453D4B"/>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AAE"/>
    <w:rsid w:val="00461AFF"/>
    <w:rsid w:val="00461D3E"/>
    <w:rsid w:val="00462255"/>
    <w:rsid w:val="00462420"/>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EB6"/>
    <w:rsid w:val="00466FD2"/>
    <w:rsid w:val="00467A36"/>
    <w:rsid w:val="004701B7"/>
    <w:rsid w:val="00470562"/>
    <w:rsid w:val="00470A95"/>
    <w:rsid w:val="00470E2F"/>
    <w:rsid w:val="004716F6"/>
    <w:rsid w:val="0047174D"/>
    <w:rsid w:val="004719C0"/>
    <w:rsid w:val="00471AA4"/>
    <w:rsid w:val="00471E34"/>
    <w:rsid w:val="0047250C"/>
    <w:rsid w:val="00472860"/>
    <w:rsid w:val="00473C8F"/>
    <w:rsid w:val="00473E07"/>
    <w:rsid w:val="004746E3"/>
    <w:rsid w:val="004750DC"/>
    <w:rsid w:val="004758C0"/>
    <w:rsid w:val="004759CA"/>
    <w:rsid w:val="00475BE9"/>
    <w:rsid w:val="00475E2A"/>
    <w:rsid w:val="004761E8"/>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C9B"/>
    <w:rsid w:val="004C0DFF"/>
    <w:rsid w:val="004C138D"/>
    <w:rsid w:val="004C1560"/>
    <w:rsid w:val="004C1C97"/>
    <w:rsid w:val="004C245A"/>
    <w:rsid w:val="004C268F"/>
    <w:rsid w:val="004C2B9E"/>
    <w:rsid w:val="004C3083"/>
    <w:rsid w:val="004C32FB"/>
    <w:rsid w:val="004C352F"/>
    <w:rsid w:val="004C4230"/>
    <w:rsid w:val="004C431C"/>
    <w:rsid w:val="004C460F"/>
    <w:rsid w:val="004C495D"/>
    <w:rsid w:val="004C4F8C"/>
    <w:rsid w:val="004C52CB"/>
    <w:rsid w:val="004C5348"/>
    <w:rsid w:val="004C54F1"/>
    <w:rsid w:val="004C57EA"/>
    <w:rsid w:val="004C5F43"/>
    <w:rsid w:val="004C62AC"/>
    <w:rsid w:val="004C6535"/>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D50"/>
    <w:rsid w:val="004D25DE"/>
    <w:rsid w:val="004D273E"/>
    <w:rsid w:val="004D2AE5"/>
    <w:rsid w:val="004D319F"/>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9B2"/>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FF8"/>
    <w:rsid w:val="004F60D6"/>
    <w:rsid w:val="004F69B0"/>
    <w:rsid w:val="004F6A95"/>
    <w:rsid w:val="004F6EEE"/>
    <w:rsid w:val="004F7545"/>
    <w:rsid w:val="004F7A07"/>
    <w:rsid w:val="00500ECC"/>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27ADF"/>
    <w:rsid w:val="005309BB"/>
    <w:rsid w:val="005316CF"/>
    <w:rsid w:val="0053226E"/>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09A"/>
    <w:rsid w:val="00545765"/>
    <w:rsid w:val="005457A6"/>
    <w:rsid w:val="00546021"/>
    <w:rsid w:val="005467CB"/>
    <w:rsid w:val="00546CF3"/>
    <w:rsid w:val="00546D37"/>
    <w:rsid w:val="005504F3"/>
    <w:rsid w:val="00550A7F"/>
    <w:rsid w:val="00550B9E"/>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5D68"/>
    <w:rsid w:val="005B60BD"/>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41E7"/>
    <w:rsid w:val="005F44E1"/>
    <w:rsid w:val="005F4DE4"/>
    <w:rsid w:val="005F4F69"/>
    <w:rsid w:val="005F51BE"/>
    <w:rsid w:val="005F56FD"/>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34F"/>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B2D"/>
    <w:rsid w:val="006460B6"/>
    <w:rsid w:val="00646C8E"/>
    <w:rsid w:val="00647265"/>
    <w:rsid w:val="006472E0"/>
    <w:rsid w:val="006475E0"/>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32E7"/>
    <w:rsid w:val="006633C4"/>
    <w:rsid w:val="00663F22"/>
    <w:rsid w:val="0066429F"/>
    <w:rsid w:val="00664421"/>
    <w:rsid w:val="00664909"/>
    <w:rsid w:val="00664B97"/>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80461"/>
    <w:rsid w:val="00680C22"/>
    <w:rsid w:val="00680E43"/>
    <w:rsid w:val="00681C8F"/>
    <w:rsid w:val="00681D66"/>
    <w:rsid w:val="00681F76"/>
    <w:rsid w:val="006825BE"/>
    <w:rsid w:val="0068274D"/>
    <w:rsid w:val="00682C24"/>
    <w:rsid w:val="00683D0D"/>
    <w:rsid w:val="006842FD"/>
    <w:rsid w:val="00684673"/>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E0E"/>
    <w:rsid w:val="006B1E6F"/>
    <w:rsid w:val="006B1EF8"/>
    <w:rsid w:val="006B27E4"/>
    <w:rsid w:val="006B2B76"/>
    <w:rsid w:val="006B309E"/>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F81"/>
    <w:rsid w:val="007054E6"/>
    <w:rsid w:val="00705567"/>
    <w:rsid w:val="007060E6"/>
    <w:rsid w:val="00706D0A"/>
    <w:rsid w:val="00706FF9"/>
    <w:rsid w:val="00707633"/>
    <w:rsid w:val="007077E6"/>
    <w:rsid w:val="0070783D"/>
    <w:rsid w:val="00707997"/>
    <w:rsid w:val="007100DC"/>
    <w:rsid w:val="00710E99"/>
    <w:rsid w:val="0071115C"/>
    <w:rsid w:val="007113A7"/>
    <w:rsid w:val="007114FC"/>
    <w:rsid w:val="00711758"/>
    <w:rsid w:val="00711AE2"/>
    <w:rsid w:val="00711F92"/>
    <w:rsid w:val="007121D1"/>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900"/>
    <w:rsid w:val="00720F29"/>
    <w:rsid w:val="0072188E"/>
    <w:rsid w:val="00721923"/>
    <w:rsid w:val="00721ABA"/>
    <w:rsid w:val="00721C76"/>
    <w:rsid w:val="007222AA"/>
    <w:rsid w:val="0072248B"/>
    <w:rsid w:val="007227E4"/>
    <w:rsid w:val="00722AE3"/>
    <w:rsid w:val="00723421"/>
    <w:rsid w:val="0072361F"/>
    <w:rsid w:val="00723975"/>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CDD"/>
    <w:rsid w:val="00745E11"/>
    <w:rsid w:val="0074644E"/>
    <w:rsid w:val="007464C8"/>
    <w:rsid w:val="00746507"/>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6A0"/>
    <w:rsid w:val="00772D84"/>
    <w:rsid w:val="00773055"/>
    <w:rsid w:val="00773098"/>
    <w:rsid w:val="007736AD"/>
    <w:rsid w:val="007740D4"/>
    <w:rsid w:val="007741B1"/>
    <w:rsid w:val="007743EF"/>
    <w:rsid w:val="007748B8"/>
    <w:rsid w:val="007748E0"/>
    <w:rsid w:val="007749DD"/>
    <w:rsid w:val="007749DE"/>
    <w:rsid w:val="00774DC6"/>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647"/>
    <w:rsid w:val="007879A3"/>
    <w:rsid w:val="007901D8"/>
    <w:rsid w:val="00790342"/>
    <w:rsid w:val="00790371"/>
    <w:rsid w:val="00790A87"/>
    <w:rsid w:val="00791514"/>
    <w:rsid w:val="007916A4"/>
    <w:rsid w:val="00791C05"/>
    <w:rsid w:val="00791E87"/>
    <w:rsid w:val="0079219C"/>
    <w:rsid w:val="0079294C"/>
    <w:rsid w:val="00792AC7"/>
    <w:rsid w:val="007934CB"/>
    <w:rsid w:val="00793677"/>
    <w:rsid w:val="00793AA9"/>
    <w:rsid w:val="00793BDD"/>
    <w:rsid w:val="00793C08"/>
    <w:rsid w:val="00793E4F"/>
    <w:rsid w:val="00794A3D"/>
    <w:rsid w:val="00794C4C"/>
    <w:rsid w:val="00794D34"/>
    <w:rsid w:val="00794DA7"/>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69D"/>
    <w:rsid w:val="007A3A7A"/>
    <w:rsid w:val="007A3AD2"/>
    <w:rsid w:val="007A4450"/>
    <w:rsid w:val="007A4E78"/>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6E4"/>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1E1"/>
    <w:rsid w:val="007D2277"/>
    <w:rsid w:val="007D25B0"/>
    <w:rsid w:val="007D2CB9"/>
    <w:rsid w:val="007D316D"/>
    <w:rsid w:val="007D3622"/>
    <w:rsid w:val="007D3F42"/>
    <w:rsid w:val="007D40DD"/>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990"/>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C43"/>
    <w:rsid w:val="00872CE9"/>
    <w:rsid w:val="00872EE0"/>
    <w:rsid w:val="008739B9"/>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3AA"/>
    <w:rsid w:val="008C047B"/>
    <w:rsid w:val="008C0556"/>
    <w:rsid w:val="008C0A91"/>
    <w:rsid w:val="008C0C04"/>
    <w:rsid w:val="008C0C9C"/>
    <w:rsid w:val="008C0F0C"/>
    <w:rsid w:val="008C10F3"/>
    <w:rsid w:val="008C17BA"/>
    <w:rsid w:val="008C24CC"/>
    <w:rsid w:val="008C2690"/>
    <w:rsid w:val="008C29DC"/>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AA2"/>
    <w:rsid w:val="00937F01"/>
    <w:rsid w:val="009407D8"/>
    <w:rsid w:val="009409D7"/>
    <w:rsid w:val="00940B7B"/>
    <w:rsid w:val="00940E09"/>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6369"/>
    <w:rsid w:val="00946D2F"/>
    <w:rsid w:val="00946FB4"/>
    <w:rsid w:val="0094724A"/>
    <w:rsid w:val="0094748C"/>
    <w:rsid w:val="00947D12"/>
    <w:rsid w:val="00947F7F"/>
    <w:rsid w:val="009503A9"/>
    <w:rsid w:val="00950C8A"/>
    <w:rsid w:val="00951327"/>
    <w:rsid w:val="009515B5"/>
    <w:rsid w:val="00952313"/>
    <w:rsid w:val="009531D7"/>
    <w:rsid w:val="00953444"/>
    <w:rsid w:val="0095370B"/>
    <w:rsid w:val="00953845"/>
    <w:rsid w:val="009539F6"/>
    <w:rsid w:val="00954308"/>
    <w:rsid w:val="00954802"/>
    <w:rsid w:val="0095497A"/>
    <w:rsid w:val="00954BD9"/>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AFE"/>
    <w:rsid w:val="00985D28"/>
    <w:rsid w:val="009861B5"/>
    <w:rsid w:val="009864A7"/>
    <w:rsid w:val="00986905"/>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70CA"/>
    <w:rsid w:val="009A036F"/>
    <w:rsid w:val="009A0617"/>
    <w:rsid w:val="009A090D"/>
    <w:rsid w:val="009A0946"/>
    <w:rsid w:val="009A1629"/>
    <w:rsid w:val="009A179A"/>
    <w:rsid w:val="009A1973"/>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E4"/>
    <w:rsid w:val="009F7F1E"/>
    <w:rsid w:val="00A003BC"/>
    <w:rsid w:val="00A00BAA"/>
    <w:rsid w:val="00A00D1E"/>
    <w:rsid w:val="00A00E25"/>
    <w:rsid w:val="00A00E2A"/>
    <w:rsid w:val="00A01092"/>
    <w:rsid w:val="00A011C9"/>
    <w:rsid w:val="00A01B73"/>
    <w:rsid w:val="00A03C1E"/>
    <w:rsid w:val="00A041AF"/>
    <w:rsid w:val="00A04F71"/>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BA0"/>
    <w:rsid w:val="00A14D07"/>
    <w:rsid w:val="00A14DC1"/>
    <w:rsid w:val="00A15E94"/>
    <w:rsid w:val="00A16523"/>
    <w:rsid w:val="00A16556"/>
    <w:rsid w:val="00A16588"/>
    <w:rsid w:val="00A165B9"/>
    <w:rsid w:val="00A17789"/>
    <w:rsid w:val="00A17870"/>
    <w:rsid w:val="00A20450"/>
    <w:rsid w:val="00A205AB"/>
    <w:rsid w:val="00A206D7"/>
    <w:rsid w:val="00A20E92"/>
    <w:rsid w:val="00A21595"/>
    <w:rsid w:val="00A21E12"/>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63EF"/>
    <w:rsid w:val="00A27833"/>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362"/>
    <w:rsid w:val="00A565D8"/>
    <w:rsid w:val="00A5674B"/>
    <w:rsid w:val="00A5706A"/>
    <w:rsid w:val="00A570A2"/>
    <w:rsid w:val="00A57515"/>
    <w:rsid w:val="00A57877"/>
    <w:rsid w:val="00A578BA"/>
    <w:rsid w:val="00A57F93"/>
    <w:rsid w:val="00A60252"/>
    <w:rsid w:val="00A606D0"/>
    <w:rsid w:val="00A60C3C"/>
    <w:rsid w:val="00A61182"/>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CDE"/>
    <w:rsid w:val="00A661C6"/>
    <w:rsid w:val="00A664E3"/>
    <w:rsid w:val="00A668FE"/>
    <w:rsid w:val="00A669D6"/>
    <w:rsid w:val="00A670BF"/>
    <w:rsid w:val="00A67156"/>
    <w:rsid w:val="00A671CE"/>
    <w:rsid w:val="00A67293"/>
    <w:rsid w:val="00A673FB"/>
    <w:rsid w:val="00A6740D"/>
    <w:rsid w:val="00A6753C"/>
    <w:rsid w:val="00A67625"/>
    <w:rsid w:val="00A676B5"/>
    <w:rsid w:val="00A67BC5"/>
    <w:rsid w:val="00A70D73"/>
    <w:rsid w:val="00A71078"/>
    <w:rsid w:val="00A714CD"/>
    <w:rsid w:val="00A71D62"/>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69C"/>
    <w:rsid w:val="00A836BF"/>
    <w:rsid w:val="00A83A42"/>
    <w:rsid w:val="00A83CB0"/>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65C1"/>
    <w:rsid w:val="00A96CB0"/>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92D"/>
    <w:rsid w:val="00AA7E4D"/>
    <w:rsid w:val="00AB0337"/>
    <w:rsid w:val="00AB0778"/>
    <w:rsid w:val="00AB0CE3"/>
    <w:rsid w:val="00AB0DDE"/>
    <w:rsid w:val="00AB104D"/>
    <w:rsid w:val="00AB171F"/>
    <w:rsid w:val="00AB1909"/>
    <w:rsid w:val="00AB1D5E"/>
    <w:rsid w:val="00AB1E03"/>
    <w:rsid w:val="00AB1FFE"/>
    <w:rsid w:val="00AB2DCE"/>
    <w:rsid w:val="00AB2E0E"/>
    <w:rsid w:val="00AB3DE3"/>
    <w:rsid w:val="00AB40B0"/>
    <w:rsid w:val="00AB4289"/>
    <w:rsid w:val="00AB462B"/>
    <w:rsid w:val="00AB47E5"/>
    <w:rsid w:val="00AB4820"/>
    <w:rsid w:val="00AB490A"/>
    <w:rsid w:val="00AB4EA6"/>
    <w:rsid w:val="00AB4F5F"/>
    <w:rsid w:val="00AB5114"/>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D6D"/>
    <w:rsid w:val="00AF126B"/>
    <w:rsid w:val="00AF12E4"/>
    <w:rsid w:val="00AF189E"/>
    <w:rsid w:val="00AF195B"/>
    <w:rsid w:val="00AF1A0A"/>
    <w:rsid w:val="00AF1E81"/>
    <w:rsid w:val="00AF2657"/>
    <w:rsid w:val="00AF2724"/>
    <w:rsid w:val="00AF2785"/>
    <w:rsid w:val="00AF2C64"/>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1B2"/>
    <w:rsid w:val="00B021E1"/>
    <w:rsid w:val="00B027B3"/>
    <w:rsid w:val="00B0290F"/>
    <w:rsid w:val="00B02FB7"/>
    <w:rsid w:val="00B033FE"/>
    <w:rsid w:val="00B035F8"/>
    <w:rsid w:val="00B03D8A"/>
    <w:rsid w:val="00B03F7F"/>
    <w:rsid w:val="00B0492D"/>
    <w:rsid w:val="00B049AB"/>
    <w:rsid w:val="00B04EC9"/>
    <w:rsid w:val="00B04F5E"/>
    <w:rsid w:val="00B0526F"/>
    <w:rsid w:val="00B053D8"/>
    <w:rsid w:val="00B05E2E"/>
    <w:rsid w:val="00B063E3"/>
    <w:rsid w:val="00B0707C"/>
    <w:rsid w:val="00B072DA"/>
    <w:rsid w:val="00B07369"/>
    <w:rsid w:val="00B077D8"/>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424"/>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4023"/>
    <w:rsid w:val="00B240C5"/>
    <w:rsid w:val="00B24BF8"/>
    <w:rsid w:val="00B252F1"/>
    <w:rsid w:val="00B25656"/>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31E"/>
    <w:rsid w:val="00B50800"/>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CAA"/>
    <w:rsid w:val="00B66DBC"/>
    <w:rsid w:val="00B679CB"/>
    <w:rsid w:val="00B679D4"/>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AAD"/>
    <w:rsid w:val="00B94C41"/>
    <w:rsid w:val="00B94D02"/>
    <w:rsid w:val="00B95402"/>
    <w:rsid w:val="00B9544C"/>
    <w:rsid w:val="00B95554"/>
    <w:rsid w:val="00B9578C"/>
    <w:rsid w:val="00B95BC1"/>
    <w:rsid w:val="00B95C7C"/>
    <w:rsid w:val="00B95C8B"/>
    <w:rsid w:val="00B95E8C"/>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C1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E03"/>
    <w:rsid w:val="00BB2A65"/>
    <w:rsid w:val="00BB2BA5"/>
    <w:rsid w:val="00BB3B28"/>
    <w:rsid w:val="00BB3C91"/>
    <w:rsid w:val="00BB3E21"/>
    <w:rsid w:val="00BB45AC"/>
    <w:rsid w:val="00BB471D"/>
    <w:rsid w:val="00BB4931"/>
    <w:rsid w:val="00BB5299"/>
    <w:rsid w:val="00BB5B7C"/>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53A3"/>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3610"/>
    <w:rsid w:val="00BF3A5E"/>
    <w:rsid w:val="00BF426E"/>
    <w:rsid w:val="00BF43F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F7"/>
    <w:rsid w:val="00C27F2E"/>
    <w:rsid w:val="00C30260"/>
    <w:rsid w:val="00C30AE7"/>
    <w:rsid w:val="00C30B3D"/>
    <w:rsid w:val="00C30E48"/>
    <w:rsid w:val="00C3135C"/>
    <w:rsid w:val="00C31923"/>
    <w:rsid w:val="00C31A76"/>
    <w:rsid w:val="00C31D77"/>
    <w:rsid w:val="00C322E9"/>
    <w:rsid w:val="00C326ED"/>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B4C"/>
    <w:rsid w:val="00C56EB5"/>
    <w:rsid w:val="00C572A3"/>
    <w:rsid w:val="00C57570"/>
    <w:rsid w:val="00C577E1"/>
    <w:rsid w:val="00C57887"/>
    <w:rsid w:val="00C57B7D"/>
    <w:rsid w:val="00C604D9"/>
    <w:rsid w:val="00C606A7"/>
    <w:rsid w:val="00C60A90"/>
    <w:rsid w:val="00C611A0"/>
    <w:rsid w:val="00C61273"/>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DD4"/>
    <w:rsid w:val="00CE3F2C"/>
    <w:rsid w:val="00CE408A"/>
    <w:rsid w:val="00CE41FC"/>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32E"/>
    <w:rsid w:val="00CF6576"/>
    <w:rsid w:val="00CF6A91"/>
    <w:rsid w:val="00CF6ABA"/>
    <w:rsid w:val="00CF6C8A"/>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A35"/>
    <w:rsid w:val="00D30E3E"/>
    <w:rsid w:val="00D3125B"/>
    <w:rsid w:val="00D31582"/>
    <w:rsid w:val="00D31653"/>
    <w:rsid w:val="00D31E07"/>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4A17"/>
    <w:rsid w:val="00D550EB"/>
    <w:rsid w:val="00D5542D"/>
    <w:rsid w:val="00D55E8B"/>
    <w:rsid w:val="00D55F16"/>
    <w:rsid w:val="00D5669F"/>
    <w:rsid w:val="00D56A2A"/>
    <w:rsid w:val="00D572F8"/>
    <w:rsid w:val="00D57C25"/>
    <w:rsid w:val="00D57DA2"/>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DB6"/>
    <w:rsid w:val="00D74093"/>
    <w:rsid w:val="00D74096"/>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FA8"/>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D0254"/>
    <w:rsid w:val="00DD0647"/>
    <w:rsid w:val="00DD066E"/>
    <w:rsid w:val="00DD097E"/>
    <w:rsid w:val="00DD09A7"/>
    <w:rsid w:val="00DD0DD0"/>
    <w:rsid w:val="00DD0F5F"/>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B60"/>
    <w:rsid w:val="00DD6131"/>
    <w:rsid w:val="00DD674A"/>
    <w:rsid w:val="00DD6B55"/>
    <w:rsid w:val="00DD76EE"/>
    <w:rsid w:val="00DD779F"/>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EEC"/>
    <w:rsid w:val="00DF5060"/>
    <w:rsid w:val="00DF51CA"/>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34B"/>
    <w:rsid w:val="00E026CE"/>
    <w:rsid w:val="00E02C37"/>
    <w:rsid w:val="00E02CB4"/>
    <w:rsid w:val="00E03559"/>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626D"/>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AC1"/>
    <w:rsid w:val="00E44B26"/>
    <w:rsid w:val="00E44CFF"/>
    <w:rsid w:val="00E45013"/>
    <w:rsid w:val="00E45022"/>
    <w:rsid w:val="00E4532B"/>
    <w:rsid w:val="00E45E21"/>
    <w:rsid w:val="00E45F24"/>
    <w:rsid w:val="00E45FEF"/>
    <w:rsid w:val="00E46469"/>
    <w:rsid w:val="00E465B0"/>
    <w:rsid w:val="00E46720"/>
    <w:rsid w:val="00E46D8E"/>
    <w:rsid w:val="00E4767D"/>
    <w:rsid w:val="00E476B5"/>
    <w:rsid w:val="00E47845"/>
    <w:rsid w:val="00E47964"/>
    <w:rsid w:val="00E47B3A"/>
    <w:rsid w:val="00E505ED"/>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7EB"/>
    <w:rsid w:val="00E85F51"/>
    <w:rsid w:val="00E8663A"/>
    <w:rsid w:val="00E86C46"/>
    <w:rsid w:val="00E8790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0D19"/>
    <w:rsid w:val="00EC17A6"/>
    <w:rsid w:val="00EC1BDD"/>
    <w:rsid w:val="00EC1F17"/>
    <w:rsid w:val="00EC1F70"/>
    <w:rsid w:val="00EC1FE7"/>
    <w:rsid w:val="00EC234C"/>
    <w:rsid w:val="00EC25CD"/>
    <w:rsid w:val="00EC2774"/>
    <w:rsid w:val="00EC2B7F"/>
    <w:rsid w:val="00EC2F97"/>
    <w:rsid w:val="00EC3AD5"/>
    <w:rsid w:val="00EC3C0C"/>
    <w:rsid w:val="00EC3D41"/>
    <w:rsid w:val="00EC3E4C"/>
    <w:rsid w:val="00EC3EE0"/>
    <w:rsid w:val="00EC3FBB"/>
    <w:rsid w:val="00EC408B"/>
    <w:rsid w:val="00EC40EC"/>
    <w:rsid w:val="00EC49EA"/>
    <w:rsid w:val="00EC4B49"/>
    <w:rsid w:val="00EC5472"/>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118"/>
    <w:rsid w:val="00ED137A"/>
    <w:rsid w:val="00ED16F3"/>
    <w:rsid w:val="00ED24FA"/>
    <w:rsid w:val="00ED2521"/>
    <w:rsid w:val="00ED25C5"/>
    <w:rsid w:val="00ED2CC4"/>
    <w:rsid w:val="00ED368E"/>
    <w:rsid w:val="00ED45A7"/>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114D"/>
    <w:rsid w:val="00EE15B0"/>
    <w:rsid w:val="00EE21F0"/>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12EF"/>
    <w:rsid w:val="00F0149A"/>
    <w:rsid w:val="00F016FB"/>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85A"/>
    <w:rsid w:val="00F10B03"/>
    <w:rsid w:val="00F10F78"/>
    <w:rsid w:val="00F10FAC"/>
    <w:rsid w:val="00F111BA"/>
    <w:rsid w:val="00F112CB"/>
    <w:rsid w:val="00F11403"/>
    <w:rsid w:val="00F116BA"/>
    <w:rsid w:val="00F11A1A"/>
    <w:rsid w:val="00F1273F"/>
    <w:rsid w:val="00F12925"/>
    <w:rsid w:val="00F129C8"/>
    <w:rsid w:val="00F12B38"/>
    <w:rsid w:val="00F12CFD"/>
    <w:rsid w:val="00F14DC0"/>
    <w:rsid w:val="00F1523A"/>
    <w:rsid w:val="00F1549A"/>
    <w:rsid w:val="00F15906"/>
    <w:rsid w:val="00F15B40"/>
    <w:rsid w:val="00F15CB4"/>
    <w:rsid w:val="00F15E60"/>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BFA"/>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63B"/>
    <w:rsid w:val="00F557FB"/>
    <w:rsid w:val="00F55914"/>
    <w:rsid w:val="00F55A62"/>
    <w:rsid w:val="00F55D30"/>
    <w:rsid w:val="00F561CC"/>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A61"/>
    <w:rsid w:val="00F92FC1"/>
    <w:rsid w:val="00F939C3"/>
    <w:rsid w:val="00F93B47"/>
    <w:rsid w:val="00F93D51"/>
    <w:rsid w:val="00F93DF1"/>
    <w:rsid w:val="00F94399"/>
    <w:rsid w:val="00F94817"/>
    <w:rsid w:val="00F948C2"/>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843"/>
    <w:rsid w:val="00FA4975"/>
    <w:rsid w:val="00FA4D3E"/>
    <w:rsid w:val="00FA57E0"/>
    <w:rsid w:val="00FA5C59"/>
    <w:rsid w:val="00FA5F3F"/>
    <w:rsid w:val="00FA604C"/>
    <w:rsid w:val="00FA608F"/>
    <w:rsid w:val="00FA62C7"/>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B2E"/>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633"/>
    <w:rsid w:val="00FC2AC1"/>
    <w:rsid w:val="00FC3705"/>
    <w:rsid w:val="00FC3848"/>
    <w:rsid w:val="00FC3BF1"/>
    <w:rsid w:val="00FC3C50"/>
    <w:rsid w:val="00FC3F83"/>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5051"/>
    <w:rsid w:val="00FE51AE"/>
    <w:rsid w:val="00FE53C0"/>
    <w:rsid w:val="00FE5A7C"/>
    <w:rsid w:val="00FE5C42"/>
    <w:rsid w:val="00FE60AB"/>
    <w:rsid w:val="00FE6187"/>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7746"/>
    <o:shapelayout v:ext="edit">
      <o:idmap v:ext="edit" data="1"/>
      <o:rules v:ext="edit">
        <o:r id="V:Rule14" type="connector" idref="#_x0000_s1029"/>
        <o:r id="V:Rule15" type="connector" idref="#_x0000_s1047"/>
        <o:r id="V:Rule16" type="connector" idref="#_x0000_s1042"/>
        <o:r id="V:Rule17" type="connector" idref="#_x0000_s1028"/>
        <o:r id="V:Rule18" type="connector" idref="#_x0000_s1049"/>
        <o:r id="V:Rule19" type="connector" idref="#_x0000_s1041"/>
        <o:r id="V:Rule20" type="connector" idref="#_x0000_s1048"/>
        <o:r id="V:Rule21" type="connector" idref="#_x0000_s1045"/>
        <o:r id="V:Rule22" type="connector" idref="#_x0000_s1037"/>
        <o:r id="V:Rule23" type="connector" idref="#_x0000_s1044"/>
        <o:r id="V:Rule24" type="connector" idref="#_x0000_s1046"/>
        <o:r id="V:Rule25" type="connector" idref="#_x0000_s1040"/>
        <o:r id="V:Rule2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A632A-6BE2-41D2-BAF4-DC19DFBF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5</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10413</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49</cp:revision>
  <cp:lastPrinted>2010-04-15T11:16:00Z</cp:lastPrinted>
  <dcterms:created xsi:type="dcterms:W3CDTF">2010-05-15T14:37:00Z</dcterms:created>
  <dcterms:modified xsi:type="dcterms:W3CDTF">2010-05-22T12:42:00Z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